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DEC1F0" w14:textId="77777777" w:rsidR="00077736" w:rsidRPr="00912831" w:rsidRDefault="00077736" w:rsidP="00684B14">
      <w:pPr>
        <w:autoSpaceDE w:val="0"/>
        <w:autoSpaceDN w:val="0"/>
        <w:adjustRightInd w:val="0"/>
        <w:ind w:right="175"/>
        <w:jc w:val="right"/>
        <w:rPr>
          <w:rFonts w:ascii="Arial" w:hAnsi="Arial" w:cs="Arial"/>
          <w:bCs/>
          <w:noProof/>
          <w:sz w:val="40"/>
          <w:szCs w:val="40"/>
        </w:rPr>
      </w:pPr>
      <w:bookmarkStart w:id="0" w:name="_GoBack"/>
      <w:bookmarkEnd w:id="0"/>
    </w:p>
    <w:p w14:paraId="5CC30BFF" w14:textId="76B4F619" w:rsidR="00684B14" w:rsidRPr="00D13CF8" w:rsidRDefault="004D6889" w:rsidP="004D6889">
      <w:pPr>
        <w:tabs>
          <w:tab w:val="left" w:pos="582"/>
          <w:tab w:val="center" w:pos="4802"/>
        </w:tabs>
        <w:autoSpaceDE w:val="0"/>
        <w:autoSpaceDN w:val="0"/>
        <w:adjustRightInd w:val="0"/>
        <w:ind w:right="175"/>
        <w:rPr>
          <w:rFonts w:ascii="Arial" w:hAnsi="Arial" w:cs="Arial"/>
          <w:bCs/>
          <w:noProof/>
          <w:sz w:val="40"/>
          <w:szCs w:val="40"/>
        </w:rPr>
      </w:pPr>
      <w:r>
        <w:rPr>
          <w:rFonts w:ascii="Arial" w:hAnsi="Arial" w:cs="Arial"/>
          <w:bCs/>
          <w:noProof/>
          <w:sz w:val="40"/>
          <w:szCs w:val="40"/>
        </w:rPr>
        <w:tab/>
      </w:r>
      <w:r>
        <w:rPr>
          <w:rFonts w:ascii="Arial" w:hAnsi="Arial" w:cs="Arial"/>
          <w:bCs/>
          <w:noProof/>
          <w:sz w:val="40"/>
          <w:szCs w:val="40"/>
        </w:rPr>
        <w:tab/>
      </w:r>
      <w:r w:rsidR="002109F5" w:rsidRPr="00D13CF8">
        <w:rPr>
          <w:rFonts w:ascii="Arial" w:hAnsi="Arial" w:cs="Arial"/>
          <w:noProof/>
          <w:lang w:val="en-GB" w:eastAsia="en-GB"/>
        </w:rPr>
        <w:drawing>
          <wp:anchor distT="0" distB="0" distL="114300" distR="114300" simplePos="0" relativeHeight="251657728" behindDoc="1" locked="0" layoutInCell="1" allowOverlap="1" wp14:anchorId="04041727" wp14:editId="2BF8F88E">
            <wp:simplePos x="0" y="0"/>
            <wp:positionH relativeFrom="column">
              <wp:posOffset>-147955</wp:posOffset>
            </wp:positionH>
            <wp:positionV relativeFrom="paragraph">
              <wp:posOffset>635</wp:posOffset>
            </wp:positionV>
            <wp:extent cx="1019175" cy="970176"/>
            <wp:effectExtent l="0" t="0" r="0" b="1905"/>
            <wp:wrapNone/>
            <wp:docPr id="32" name="Picture 32" descr="iucn_low_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iucn_low_r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9175" cy="970176"/>
                    </a:xfrm>
                    <a:prstGeom prst="rect">
                      <a:avLst/>
                    </a:prstGeom>
                    <a:noFill/>
                    <a:ln>
                      <a:noFill/>
                    </a:ln>
                  </pic:spPr>
                </pic:pic>
              </a:graphicData>
            </a:graphic>
            <wp14:sizeRelH relativeFrom="page">
              <wp14:pctWidth>0</wp14:pctWidth>
            </wp14:sizeRelH>
            <wp14:sizeRelV relativeFrom="page">
              <wp14:pctHeight>0</wp14:pctHeight>
            </wp14:sizeRelV>
          </wp:anchor>
        </w:drawing>
      </w:r>
      <w:r w:rsidR="00334DA7" w:rsidRPr="00D13CF8">
        <w:rPr>
          <w:rFonts w:ascii="Arial" w:hAnsi="Arial" w:cs="Arial"/>
          <w:bCs/>
          <w:noProof/>
          <w:sz w:val="40"/>
          <w:szCs w:val="40"/>
        </w:rPr>
        <w:t>Terms of Reference</w:t>
      </w:r>
      <w:r w:rsidR="006311C3" w:rsidRPr="00D13CF8">
        <w:rPr>
          <w:rFonts w:ascii="Arial" w:hAnsi="Arial" w:cs="Arial"/>
          <w:bCs/>
          <w:noProof/>
          <w:sz w:val="40"/>
          <w:szCs w:val="40"/>
        </w:rPr>
        <w:t xml:space="preserve"> (</w:t>
      </w:r>
      <w:r w:rsidR="00334DA7" w:rsidRPr="00D13CF8">
        <w:rPr>
          <w:rFonts w:ascii="Arial" w:hAnsi="Arial" w:cs="Arial"/>
          <w:bCs/>
          <w:noProof/>
          <w:sz w:val="40"/>
          <w:szCs w:val="40"/>
        </w:rPr>
        <w:t>ToR</w:t>
      </w:r>
      <w:r w:rsidR="006311C3" w:rsidRPr="00D13CF8">
        <w:rPr>
          <w:rFonts w:ascii="Arial" w:hAnsi="Arial" w:cs="Arial"/>
          <w:bCs/>
          <w:noProof/>
          <w:sz w:val="40"/>
          <w:szCs w:val="40"/>
        </w:rPr>
        <w:t>)</w:t>
      </w:r>
    </w:p>
    <w:p w14:paraId="41B0207C" w14:textId="7A3306AB" w:rsidR="006D05BB" w:rsidRDefault="006D05BB" w:rsidP="006D05BB">
      <w:pPr>
        <w:autoSpaceDE w:val="0"/>
        <w:autoSpaceDN w:val="0"/>
        <w:adjustRightInd w:val="0"/>
        <w:ind w:right="175"/>
        <w:jc w:val="right"/>
        <w:rPr>
          <w:rFonts w:ascii="Arial" w:hAnsi="Arial" w:cs="Arial"/>
          <w:bCs/>
          <w:noProof/>
          <w:sz w:val="40"/>
          <w:szCs w:val="40"/>
        </w:rPr>
      </w:pPr>
    </w:p>
    <w:p w14:paraId="5F280811" w14:textId="77777777" w:rsidR="004D6889" w:rsidRPr="00D13CF8" w:rsidRDefault="004D6889" w:rsidP="006D05BB">
      <w:pPr>
        <w:autoSpaceDE w:val="0"/>
        <w:autoSpaceDN w:val="0"/>
        <w:adjustRightInd w:val="0"/>
        <w:ind w:right="175"/>
        <w:jc w:val="right"/>
        <w:rPr>
          <w:rFonts w:ascii="Arial" w:hAnsi="Arial" w:cs="Arial"/>
          <w:bCs/>
          <w:noProof/>
          <w:sz w:val="40"/>
          <w:szCs w:val="40"/>
        </w:rPr>
      </w:pPr>
    </w:p>
    <w:p w14:paraId="048E6EAD" w14:textId="67388F94" w:rsidR="005E2289" w:rsidRPr="005E2289" w:rsidRDefault="006D05BB" w:rsidP="005E2289">
      <w:pPr>
        <w:autoSpaceDE w:val="0"/>
        <w:autoSpaceDN w:val="0"/>
        <w:adjustRightInd w:val="0"/>
        <w:ind w:right="175"/>
        <w:jc w:val="center"/>
        <w:rPr>
          <w:rFonts w:ascii="Arial" w:hAnsi="Arial" w:cs="Arial"/>
          <w:bCs/>
          <w:noProof/>
          <w:sz w:val="28"/>
          <w:szCs w:val="40"/>
        </w:rPr>
      </w:pPr>
      <w:r w:rsidRPr="005E2289">
        <w:rPr>
          <w:rFonts w:ascii="Arial" w:hAnsi="Arial" w:cs="Arial"/>
          <w:bCs/>
          <w:noProof/>
          <w:sz w:val="28"/>
          <w:szCs w:val="40"/>
        </w:rPr>
        <w:t xml:space="preserve">Consultancy </w:t>
      </w:r>
      <w:r w:rsidR="005E2289" w:rsidRPr="005E2289">
        <w:rPr>
          <w:rFonts w:ascii="Arial" w:hAnsi="Arial" w:cs="Arial"/>
          <w:bCs/>
          <w:noProof/>
          <w:sz w:val="28"/>
          <w:szCs w:val="40"/>
        </w:rPr>
        <w:t xml:space="preserve">Services </w:t>
      </w:r>
      <w:r w:rsidR="007769E0" w:rsidRPr="005E2289">
        <w:rPr>
          <w:rFonts w:ascii="Arial" w:hAnsi="Arial" w:cs="Arial"/>
          <w:bCs/>
          <w:noProof/>
          <w:sz w:val="28"/>
          <w:szCs w:val="40"/>
        </w:rPr>
        <w:t>-</w:t>
      </w:r>
    </w:p>
    <w:p w14:paraId="10EDF704" w14:textId="37AFE339" w:rsidR="00143335" w:rsidRPr="005E2289" w:rsidRDefault="00424FA9" w:rsidP="00AD6214">
      <w:pPr>
        <w:autoSpaceDE w:val="0"/>
        <w:autoSpaceDN w:val="0"/>
        <w:adjustRightInd w:val="0"/>
        <w:ind w:right="175"/>
        <w:rPr>
          <w:rFonts w:ascii="Arial" w:hAnsi="Arial" w:cs="Arial"/>
          <w:b/>
          <w:bCs/>
          <w:noProof/>
          <w:sz w:val="18"/>
        </w:rPr>
      </w:pPr>
      <w:r>
        <w:rPr>
          <w:rFonts w:ascii="Arial" w:hAnsi="Arial" w:cs="Arial"/>
          <w:bCs/>
          <w:noProof/>
          <w:sz w:val="28"/>
          <w:szCs w:val="40"/>
        </w:rPr>
        <w:t>S</w:t>
      </w:r>
      <w:r w:rsidRPr="00424FA9">
        <w:rPr>
          <w:rFonts w:ascii="Arial" w:hAnsi="Arial" w:cs="Arial"/>
          <w:bCs/>
          <w:noProof/>
          <w:sz w:val="28"/>
          <w:szCs w:val="40"/>
        </w:rPr>
        <w:t xml:space="preserve">cientific support to the Advisory Board on Natural Capital Valuation as a Decision-Making Tool.  </w:t>
      </w:r>
    </w:p>
    <w:p w14:paraId="4E719292" w14:textId="77777777" w:rsidR="00424FA9" w:rsidRDefault="00424FA9" w:rsidP="00AD6214">
      <w:pPr>
        <w:autoSpaceDE w:val="0"/>
        <w:autoSpaceDN w:val="0"/>
        <w:adjustRightInd w:val="0"/>
        <w:ind w:right="175"/>
        <w:rPr>
          <w:rFonts w:ascii="Arial" w:hAnsi="Arial" w:cs="Arial"/>
          <w:b/>
          <w:bCs/>
          <w:noProof/>
          <w:sz w:val="20"/>
        </w:rPr>
      </w:pPr>
    </w:p>
    <w:p w14:paraId="142A0010" w14:textId="3C27659A" w:rsidR="00AD6214" w:rsidRPr="005E2289" w:rsidRDefault="006D05BB" w:rsidP="00AD6214">
      <w:pPr>
        <w:autoSpaceDE w:val="0"/>
        <w:autoSpaceDN w:val="0"/>
        <w:adjustRightInd w:val="0"/>
        <w:ind w:right="175"/>
        <w:rPr>
          <w:rFonts w:ascii="Arial" w:hAnsi="Arial" w:cs="Arial"/>
          <w:b/>
          <w:sz w:val="20"/>
        </w:rPr>
      </w:pPr>
      <w:r w:rsidRPr="005E2289">
        <w:rPr>
          <w:rFonts w:ascii="Arial" w:hAnsi="Arial" w:cs="Arial"/>
          <w:b/>
          <w:bCs/>
          <w:noProof/>
          <w:sz w:val="20"/>
        </w:rPr>
        <w:t>IUCN Centre for Mediterranean Cooperation</w:t>
      </w:r>
    </w:p>
    <w:p w14:paraId="05EAA32B" w14:textId="51BBF3EA" w:rsidR="00AD6214" w:rsidRPr="005E2289" w:rsidRDefault="00AD6214" w:rsidP="18AD3572">
      <w:pPr>
        <w:autoSpaceDE w:val="0"/>
        <w:autoSpaceDN w:val="0"/>
        <w:adjustRightInd w:val="0"/>
        <w:ind w:right="175"/>
        <w:rPr>
          <w:rFonts w:ascii="Arial" w:hAnsi="Arial" w:cs="Arial"/>
          <w:b/>
          <w:bCs/>
          <w:noProof/>
          <w:sz w:val="20"/>
          <w:szCs w:val="20"/>
        </w:rPr>
      </w:pPr>
      <w:r w:rsidRPr="18AD3572">
        <w:rPr>
          <w:rFonts w:ascii="Arial" w:hAnsi="Arial" w:cs="Arial"/>
          <w:b/>
          <w:bCs/>
          <w:noProof/>
          <w:sz w:val="20"/>
          <w:szCs w:val="20"/>
        </w:rPr>
        <w:t>Closing Date and Time:</w:t>
      </w:r>
      <w:r w:rsidR="00760D30" w:rsidRPr="18AD3572">
        <w:rPr>
          <w:rFonts w:ascii="Arial" w:hAnsi="Arial" w:cs="Arial"/>
          <w:b/>
          <w:bCs/>
          <w:noProof/>
          <w:sz w:val="20"/>
          <w:szCs w:val="20"/>
          <w:vertAlign w:val="superscript"/>
        </w:rPr>
        <w:t xml:space="preserve"> </w:t>
      </w:r>
      <w:r w:rsidR="00B94894" w:rsidRPr="18AD3572">
        <w:rPr>
          <w:rFonts w:ascii="Arial" w:hAnsi="Arial" w:cs="Arial"/>
          <w:b/>
          <w:bCs/>
          <w:noProof/>
          <w:sz w:val="20"/>
          <w:szCs w:val="20"/>
        </w:rPr>
        <w:t>1</w:t>
      </w:r>
      <w:r w:rsidR="739F3640" w:rsidRPr="18AD3572">
        <w:rPr>
          <w:rFonts w:ascii="Arial" w:hAnsi="Arial" w:cs="Arial"/>
          <w:b/>
          <w:bCs/>
          <w:noProof/>
          <w:sz w:val="20"/>
          <w:szCs w:val="20"/>
        </w:rPr>
        <w:t>6</w:t>
      </w:r>
      <w:r w:rsidR="003E32A2" w:rsidRPr="18AD3572">
        <w:rPr>
          <w:rFonts w:ascii="Arial" w:hAnsi="Arial" w:cs="Arial"/>
          <w:b/>
          <w:bCs/>
          <w:noProof/>
          <w:sz w:val="20"/>
          <w:szCs w:val="20"/>
        </w:rPr>
        <w:t xml:space="preserve"> </w:t>
      </w:r>
      <w:r w:rsidR="00424FA9" w:rsidRPr="18AD3572">
        <w:rPr>
          <w:rFonts w:ascii="Arial" w:hAnsi="Arial" w:cs="Arial"/>
          <w:b/>
          <w:bCs/>
          <w:noProof/>
          <w:sz w:val="20"/>
          <w:szCs w:val="20"/>
        </w:rPr>
        <w:t>October</w:t>
      </w:r>
      <w:r w:rsidR="003E32A2" w:rsidRPr="18AD3572">
        <w:rPr>
          <w:rFonts w:ascii="Arial" w:hAnsi="Arial" w:cs="Arial"/>
          <w:b/>
          <w:bCs/>
          <w:noProof/>
          <w:sz w:val="20"/>
          <w:szCs w:val="20"/>
        </w:rPr>
        <w:t xml:space="preserve"> 2023, 17:00 (CET)</w:t>
      </w:r>
      <w:r>
        <w:br/>
      </w:r>
    </w:p>
    <w:p w14:paraId="3E2D4EAC" w14:textId="77777777" w:rsidR="00C758F0" w:rsidRPr="005E2289" w:rsidRDefault="00C758F0" w:rsidP="00852146">
      <w:pPr>
        <w:pStyle w:val="AHeading1"/>
        <w:rPr>
          <w:sz w:val="22"/>
        </w:rPr>
      </w:pPr>
      <w:bookmarkStart w:id="1" w:name="_Toc419972428"/>
      <w:r w:rsidRPr="005E2289">
        <w:rPr>
          <w:sz w:val="22"/>
        </w:rPr>
        <w:t>PART 1 – INSTRUCTIONS TO PROPOSERS AND PROPOSAL CONDITIONS</w:t>
      </w:r>
      <w:bookmarkEnd w:id="1"/>
    </w:p>
    <w:p w14:paraId="6B2FE144" w14:textId="77777777" w:rsidR="003F52E5" w:rsidRPr="005E2289" w:rsidRDefault="003F52E5" w:rsidP="009753A7">
      <w:pPr>
        <w:pStyle w:val="AHeading2"/>
        <w:numPr>
          <w:ilvl w:val="1"/>
          <w:numId w:val="3"/>
        </w:numPr>
        <w:rPr>
          <w:sz w:val="22"/>
          <w:szCs w:val="22"/>
        </w:rPr>
      </w:pPr>
      <w:bookmarkStart w:id="2" w:name="_Toc419972430"/>
      <w:r w:rsidRPr="005E2289">
        <w:rPr>
          <w:sz w:val="22"/>
          <w:szCs w:val="22"/>
        </w:rPr>
        <w:t>About IUCN</w:t>
      </w:r>
      <w:bookmarkEnd w:id="2"/>
    </w:p>
    <w:p w14:paraId="596FBE7D" w14:textId="1680DE57" w:rsidR="001659FC" w:rsidRDefault="001659FC" w:rsidP="00B94894">
      <w:pPr>
        <w:spacing w:line="276" w:lineRule="auto"/>
        <w:ind w:right="113"/>
        <w:jc w:val="both"/>
        <w:rPr>
          <w:rFonts w:ascii="Arial" w:hAnsi="Arial" w:cs="Arial"/>
          <w:sz w:val="20"/>
          <w:szCs w:val="20"/>
          <w:lang w:val="en-GB"/>
        </w:rPr>
      </w:pPr>
      <w:bookmarkStart w:id="3" w:name="_Toc419972431"/>
      <w:r w:rsidRPr="001659FC">
        <w:rPr>
          <w:rFonts w:ascii="Arial" w:hAnsi="Arial" w:cs="Arial"/>
          <w:sz w:val="20"/>
          <w:szCs w:val="20"/>
          <w:lang w:val="en-GB"/>
        </w:rPr>
        <w:t>IUCN is a membership Union uniquely composed of both government and civil society organisations. It provides</w:t>
      </w:r>
      <w:r>
        <w:rPr>
          <w:rFonts w:ascii="Arial" w:hAnsi="Arial" w:cs="Arial"/>
          <w:sz w:val="20"/>
          <w:szCs w:val="20"/>
          <w:lang w:val="en-GB"/>
        </w:rPr>
        <w:t xml:space="preserve"> </w:t>
      </w:r>
      <w:r w:rsidRPr="001659FC">
        <w:rPr>
          <w:rFonts w:ascii="Arial" w:hAnsi="Arial" w:cs="Arial"/>
          <w:sz w:val="20"/>
          <w:szCs w:val="20"/>
          <w:lang w:val="en-GB"/>
        </w:rPr>
        <w:t>public, private and non-governmental organisations with the knowledge and tools that enable human progress,</w:t>
      </w:r>
      <w:r>
        <w:rPr>
          <w:rFonts w:ascii="Arial" w:hAnsi="Arial" w:cs="Arial"/>
          <w:sz w:val="20"/>
          <w:szCs w:val="20"/>
          <w:lang w:val="en-GB"/>
        </w:rPr>
        <w:t xml:space="preserve"> </w:t>
      </w:r>
      <w:r w:rsidRPr="001659FC">
        <w:rPr>
          <w:rFonts w:ascii="Arial" w:hAnsi="Arial" w:cs="Arial"/>
          <w:sz w:val="20"/>
          <w:szCs w:val="20"/>
          <w:lang w:val="en-GB"/>
        </w:rPr>
        <w:t>economic development and nature conservation to take place together.</w:t>
      </w:r>
    </w:p>
    <w:p w14:paraId="68DE7343" w14:textId="77777777" w:rsidR="001659FC" w:rsidRPr="001659FC" w:rsidRDefault="001659FC" w:rsidP="00B94894">
      <w:pPr>
        <w:spacing w:line="276" w:lineRule="auto"/>
        <w:ind w:right="113"/>
        <w:jc w:val="both"/>
        <w:rPr>
          <w:rFonts w:ascii="Arial" w:hAnsi="Arial" w:cs="Arial"/>
          <w:sz w:val="20"/>
          <w:szCs w:val="20"/>
          <w:lang w:val="en-GB"/>
        </w:rPr>
      </w:pPr>
    </w:p>
    <w:p w14:paraId="2EEBBA45" w14:textId="77777777" w:rsidR="001659FC" w:rsidRPr="001659FC" w:rsidRDefault="001659FC" w:rsidP="00B94894">
      <w:pPr>
        <w:spacing w:line="276" w:lineRule="auto"/>
        <w:ind w:right="113"/>
        <w:jc w:val="both"/>
        <w:rPr>
          <w:rFonts w:ascii="Arial" w:hAnsi="Arial" w:cs="Arial"/>
          <w:sz w:val="20"/>
          <w:szCs w:val="20"/>
          <w:lang w:val="en-GB"/>
        </w:rPr>
      </w:pPr>
      <w:r w:rsidRPr="001659FC">
        <w:rPr>
          <w:rFonts w:ascii="Arial" w:hAnsi="Arial" w:cs="Arial"/>
          <w:sz w:val="20"/>
          <w:szCs w:val="20"/>
          <w:lang w:val="en-GB"/>
        </w:rPr>
        <w:t>Created in 1948, IUCN is now the world’s largest and most diverse environmental network, harnessing the</w:t>
      </w:r>
    </w:p>
    <w:p w14:paraId="1D3AF7CC" w14:textId="3203CE58" w:rsidR="001659FC" w:rsidRDefault="001659FC" w:rsidP="00B94894">
      <w:pPr>
        <w:spacing w:line="276" w:lineRule="auto"/>
        <w:ind w:right="113"/>
        <w:jc w:val="both"/>
        <w:rPr>
          <w:rFonts w:ascii="Arial" w:hAnsi="Arial" w:cs="Arial"/>
          <w:sz w:val="20"/>
          <w:szCs w:val="20"/>
          <w:lang w:val="en-GB"/>
        </w:rPr>
      </w:pPr>
      <w:r w:rsidRPr="001659FC">
        <w:rPr>
          <w:rFonts w:ascii="Arial" w:hAnsi="Arial" w:cs="Arial"/>
          <w:sz w:val="20"/>
          <w:szCs w:val="20"/>
          <w:lang w:val="en-GB"/>
        </w:rPr>
        <w:t>knowledge, resources and reach of 1,400 Member organisations and some 15,000 experts. It is a leading provider</w:t>
      </w:r>
      <w:r w:rsidR="006D03ED">
        <w:rPr>
          <w:rFonts w:ascii="Arial" w:hAnsi="Arial" w:cs="Arial"/>
          <w:sz w:val="20"/>
          <w:szCs w:val="20"/>
          <w:lang w:val="en-GB"/>
        </w:rPr>
        <w:t xml:space="preserve"> </w:t>
      </w:r>
      <w:r w:rsidRPr="001659FC">
        <w:rPr>
          <w:rFonts w:ascii="Arial" w:hAnsi="Arial" w:cs="Arial"/>
          <w:sz w:val="20"/>
          <w:szCs w:val="20"/>
          <w:lang w:val="en-GB"/>
        </w:rPr>
        <w:t>of conservation data, assessments and analysis. Its broad membership enables IUCN to fill the role of</w:t>
      </w:r>
      <w:r w:rsidR="006D03ED">
        <w:rPr>
          <w:rFonts w:ascii="Arial" w:hAnsi="Arial" w:cs="Arial"/>
          <w:sz w:val="20"/>
          <w:szCs w:val="20"/>
          <w:lang w:val="en-GB"/>
        </w:rPr>
        <w:t xml:space="preserve"> </w:t>
      </w:r>
      <w:r w:rsidRPr="001659FC">
        <w:rPr>
          <w:rFonts w:ascii="Arial" w:hAnsi="Arial" w:cs="Arial"/>
          <w:sz w:val="20"/>
          <w:szCs w:val="20"/>
          <w:lang w:val="en-GB"/>
        </w:rPr>
        <w:t>incubator and trusted repository of best practices, tools and international standards.</w:t>
      </w:r>
    </w:p>
    <w:p w14:paraId="570FC967" w14:textId="77777777" w:rsidR="006D03ED" w:rsidRPr="001659FC" w:rsidRDefault="006D03ED" w:rsidP="00B94894">
      <w:pPr>
        <w:spacing w:line="276" w:lineRule="auto"/>
        <w:ind w:right="113"/>
        <w:jc w:val="both"/>
        <w:rPr>
          <w:rFonts w:ascii="Arial" w:hAnsi="Arial" w:cs="Arial"/>
          <w:sz w:val="20"/>
          <w:szCs w:val="20"/>
          <w:lang w:val="en-GB"/>
        </w:rPr>
      </w:pPr>
    </w:p>
    <w:p w14:paraId="7A4118B5" w14:textId="77777777" w:rsidR="001659FC" w:rsidRPr="001659FC" w:rsidRDefault="001659FC" w:rsidP="00B94894">
      <w:pPr>
        <w:spacing w:line="276" w:lineRule="auto"/>
        <w:ind w:right="113"/>
        <w:jc w:val="both"/>
        <w:rPr>
          <w:rFonts w:ascii="Arial" w:hAnsi="Arial" w:cs="Arial"/>
          <w:sz w:val="20"/>
          <w:szCs w:val="20"/>
          <w:lang w:val="en-GB"/>
        </w:rPr>
      </w:pPr>
      <w:r w:rsidRPr="001659FC">
        <w:rPr>
          <w:rFonts w:ascii="Arial" w:hAnsi="Arial" w:cs="Arial"/>
          <w:sz w:val="20"/>
          <w:szCs w:val="20"/>
          <w:lang w:val="en-GB"/>
        </w:rPr>
        <w:t>IUCN provides a neutral space in which diverse stakeholders including governments, NGOs, scientists,</w:t>
      </w:r>
    </w:p>
    <w:p w14:paraId="2E5DE286" w14:textId="77777777" w:rsidR="001659FC" w:rsidRPr="001659FC" w:rsidRDefault="001659FC" w:rsidP="00B94894">
      <w:pPr>
        <w:spacing w:line="276" w:lineRule="auto"/>
        <w:ind w:right="113"/>
        <w:jc w:val="both"/>
        <w:rPr>
          <w:rFonts w:ascii="Arial" w:hAnsi="Arial" w:cs="Arial"/>
          <w:sz w:val="20"/>
          <w:szCs w:val="20"/>
          <w:lang w:val="en-GB"/>
        </w:rPr>
      </w:pPr>
      <w:r w:rsidRPr="001659FC">
        <w:rPr>
          <w:rFonts w:ascii="Arial" w:hAnsi="Arial" w:cs="Arial"/>
          <w:sz w:val="20"/>
          <w:szCs w:val="20"/>
          <w:lang w:val="en-GB"/>
        </w:rPr>
        <w:t>businesses, local communities, indigenous peoples’ organisations and others can work together to forge and</w:t>
      </w:r>
    </w:p>
    <w:p w14:paraId="62C7F170" w14:textId="13AE608B" w:rsidR="001659FC" w:rsidRDefault="001659FC" w:rsidP="00B94894">
      <w:pPr>
        <w:spacing w:line="276" w:lineRule="auto"/>
        <w:ind w:right="113"/>
        <w:jc w:val="both"/>
        <w:rPr>
          <w:rFonts w:ascii="Arial" w:hAnsi="Arial" w:cs="Arial"/>
          <w:sz w:val="20"/>
          <w:szCs w:val="20"/>
          <w:lang w:val="en-GB"/>
        </w:rPr>
      </w:pPr>
      <w:r w:rsidRPr="001659FC">
        <w:rPr>
          <w:rFonts w:ascii="Arial" w:hAnsi="Arial" w:cs="Arial"/>
          <w:sz w:val="20"/>
          <w:szCs w:val="20"/>
          <w:lang w:val="en-GB"/>
        </w:rPr>
        <w:t>implement solutions to environmental challenges and achieve sustainable development.</w:t>
      </w:r>
    </w:p>
    <w:p w14:paraId="23BA6C18" w14:textId="77777777" w:rsidR="006D03ED" w:rsidRPr="001659FC" w:rsidRDefault="006D03ED" w:rsidP="00B94894">
      <w:pPr>
        <w:spacing w:line="276" w:lineRule="auto"/>
        <w:ind w:right="113"/>
        <w:jc w:val="both"/>
        <w:rPr>
          <w:rFonts w:ascii="Arial" w:hAnsi="Arial" w:cs="Arial"/>
          <w:sz w:val="20"/>
          <w:szCs w:val="20"/>
          <w:lang w:val="en-GB"/>
        </w:rPr>
      </w:pPr>
    </w:p>
    <w:p w14:paraId="01684EF5" w14:textId="477F7261" w:rsidR="00843AAE" w:rsidRDefault="001659FC" w:rsidP="00B94894">
      <w:pPr>
        <w:spacing w:line="276" w:lineRule="auto"/>
        <w:ind w:right="113"/>
        <w:jc w:val="both"/>
        <w:rPr>
          <w:rFonts w:ascii="Arial" w:hAnsi="Arial" w:cs="Arial"/>
          <w:sz w:val="20"/>
          <w:szCs w:val="20"/>
          <w:lang w:val="en-GB"/>
        </w:rPr>
      </w:pPr>
      <w:r w:rsidRPr="001659FC">
        <w:rPr>
          <w:rFonts w:ascii="Arial" w:hAnsi="Arial" w:cs="Arial"/>
          <w:sz w:val="20"/>
          <w:szCs w:val="20"/>
          <w:lang w:val="en-GB"/>
        </w:rPr>
        <w:t>Working with many partners and supporters, IUCN implements a large and diverse portfolio of conservation projects</w:t>
      </w:r>
      <w:r w:rsidR="006D03ED">
        <w:rPr>
          <w:rFonts w:ascii="Arial" w:hAnsi="Arial" w:cs="Arial"/>
          <w:sz w:val="20"/>
          <w:szCs w:val="20"/>
          <w:lang w:val="en-GB"/>
        </w:rPr>
        <w:t xml:space="preserve"> </w:t>
      </w:r>
      <w:r w:rsidRPr="001659FC">
        <w:rPr>
          <w:rFonts w:ascii="Arial" w:hAnsi="Arial" w:cs="Arial"/>
          <w:sz w:val="20"/>
          <w:szCs w:val="20"/>
          <w:lang w:val="en-GB"/>
        </w:rPr>
        <w:t>worldwide. Combining the latest science with the traditional knowledge of local communities, these projects</w:t>
      </w:r>
      <w:r w:rsidR="006D03ED">
        <w:rPr>
          <w:rFonts w:ascii="Arial" w:hAnsi="Arial" w:cs="Arial"/>
          <w:sz w:val="20"/>
          <w:szCs w:val="20"/>
          <w:lang w:val="en-GB"/>
        </w:rPr>
        <w:t xml:space="preserve"> </w:t>
      </w:r>
      <w:r w:rsidRPr="001659FC">
        <w:rPr>
          <w:rFonts w:ascii="Arial" w:hAnsi="Arial" w:cs="Arial"/>
          <w:sz w:val="20"/>
          <w:szCs w:val="20"/>
          <w:lang w:val="en-GB"/>
        </w:rPr>
        <w:t>work to reverse habitat loss, restore ecosystems and improve people’s well-being.</w:t>
      </w:r>
    </w:p>
    <w:p w14:paraId="19A9B0AC" w14:textId="457D1A48" w:rsidR="00843AAE" w:rsidRPr="00912831" w:rsidRDefault="00842457" w:rsidP="00843AAE">
      <w:pPr>
        <w:ind w:right="113"/>
        <w:rPr>
          <w:rFonts w:ascii="Arial" w:hAnsi="Arial" w:cs="Arial"/>
          <w:sz w:val="20"/>
          <w:szCs w:val="20"/>
        </w:rPr>
      </w:pPr>
      <w:r>
        <w:rPr>
          <w:rStyle w:val="CommentReference"/>
        </w:rPr>
        <w:br/>
      </w:r>
      <w:hyperlink r:id="rId12" w:history="1">
        <w:r w:rsidR="00045FE1" w:rsidRPr="00387049">
          <w:rPr>
            <w:rStyle w:val="Hyperlink"/>
            <w:rFonts w:ascii="Arial" w:hAnsi="Arial" w:cs="Arial"/>
            <w:sz w:val="20"/>
            <w:szCs w:val="20"/>
          </w:rPr>
          <w:t>www.iucn.org</w:t>
        </w:r>
      </w:hyperlink>
    </w:p>
    <w:p w14:paraId="1DEB7BA6" w14:textId="59571B5A" w:rsidR="00B94894" w:rsidRDefault="007B530F" w:rsidP="00843AAE">
      <w:pPr>
        <w:ind w:right="113"/>
        <w:rPr>
          <w:rStyle w:val="Hyperlink"/>
          <w:rFonts w:ascii="Arial" w:hAnsi="Arial" w:cs="Arial"/>
          <w:sz w:val="20"/>
          <w:szCs w:val="20"/>
        </w:rPr>
      </w:pPr>
      <w:hyperlink r:id="rId13" w:history="1">
        <w:r w:rsidR="00843AAE" w:rsidRPr="00912831">
          <w:rPr>
            <w:rStyle w:val="Hyperlink"/>
            <w:rFonts w:ascii="Arial" w:hAnsi="Arial" w:cs="Arial"/>
            <w:sz w:val="20"/>
            <w:szCs w:val="20"/>
          </w:rPr>
          <w:t>https://twitter.com/IUCN/</w:t>
        </w:r>
      </w:hyperlink>
    </w:p>
    <w:p w14:paraId="6DF34104" w14:textId="77777777" w:rsidR="00C758F0" w:rsidRPr="005E2289" w:rsidRDefault="00C758F0" w:rsidP="009753A7">
      <w:pPr>
        <w:pStyle w:val="AHeading2"/>
        <w:numPr>
          <w:ilvl w:val="1"/>
          <w:numId w:val="3"/>
        </w:numPr>
        <w:rPr>
          <w:sz w:val="22"/>
        </w:rPr>
      </w:pPr>
      <w:r w:rsidRPr="005E2289">
        <w:rPr>
          <w:sz w:val="22"/>
        </w:rPr>
        <w:t>Summary of the Requirement</w:t>
      </w:r>
      <w:bookmarkEnd w:id="3"/>
    </w:p>
    <w:p w14:paraId="2812375E" w14:textId="755AEDBF" w:rsidR="005B2FE4" w:rsidRDefault="00B373B2" w:rsidP="00424FA9">
      <w:pPr>
        <w:pStyle w:val="ANormal"/>
        <w:jc w:val="left"/>
        <w:rPr>
          <w:sz w:val="18"/>
        </w:rPr>
      </w:pPr>
      <w:r w:rsidRPr="00D13CF8">
        <w:t>IUCN</w:t>
      </w:r>
      <w:r w:rsidR="00C758F0" w:rsidRPr="00D13CF8">
        <w:t xml:space="preserve"> invites you to submit a Proposal for </w:t>
      </w:r>
      <w:r w:rsidR="00317D68" w:rsidRPr="00D13CF8">
        <w:t xml:space="preserve">Consultancy Services </w:t>
      </w:r>
      <w:r w:rsidR="00B94894" w:rsidRPr="00D13CF8">
        <w:t>to</w:t>
      </w:r>
      <w:r w:rsidR="003E32A2" w:rsidRPr="00D13CF8">
        <w:t xml:space="preserve"> </w:t>
      </w:r>
      <w:r w:rsidR="00424FA9">
        <w:t>provide s</w:t>
      </w:r>
      <w:r w:rsidR="00424FA9" w:rsidRPr="00424FA9">
        <w:t>cientific support to the Advisory Board on Natural Capital Valuation as a Decision-Making Tool.</w:t>
      </w:r>
      <w:r w:rsidR="001E6C6C" w:rsidRPr="00D13CF8">
        <w:t xml:space="preserve"> </w:t>
      </w:r>
      <w:r w:rsidR="00684B14" w:rsidRPr="00D13CF8">
        <w:t>The detailed Terms of</w:t>
      </w:r>
      <w:r w:rsidR="00684B14" w:rsidRPr="00B94894">
        <w:t xml:space="preserve"> Reference can be found </w:t>
      </w:r>
      <w:r w:rsidR="00C758F0" w:rsidRPr="00B94894">
        <w:t xml:space="preserve">in Part 2 of </w:t>
      </w:r>
      <w:r w:rsidR="00334DA7" w:rsidRPr="00B94894">
        <w:t>these TORs</w:t>
      </w:r>
      <w:r w:rsidR="00C758F0" w:rsidRPr="00B94894">
        <w:t>.</w:t>
      </w:r>
      <w:r w:rsidR="00B94894" w:rsidRPr="00B94894">
        <w:br/>
      </w:r>
    </w:p>
    <w:p w14:paraId="3C5FBCB6" w14:textId="77777777" w:rsidR="005B2FE4" w:rsidRDefault="005B2FE4">
      <w:pPr>
        <w:rPr>
          <w:rFonts w:ascii="Arial" w:eastAsia="Calibri" w:hAnsi="Arial" w:cs="Arial"/>
          <w:sz w:val="18"/>
          <w:szCs w:val="20"/>
          <w:lang w:val="en-GB" w:eastAsia="en-GB"/>
        </w:rPr>
      </w:pPr>
      <w:r>
        <w:rPr>
          <w:sz w:val="18"/>
        </w:rPr>
        <w:br w:type="page"/>
      </w:r>
    </w:p>
    <w:p w14:paraId="65908C15" w14:textId="77777777" w:rsidR="003076E9" w:rsidRPr="005E2289" w:rsidRDefault="003076E9" w:rsidP="00424FA9">
      <w:pPr>
        <w:pStyle w:val="ANormal"/>
        <w:jc w:val="left"/>
        <w:rPr>
          <w:sz w:val="18"/>
        </w:rPr>
      </w:pPr>
    </w:p>
    <w:p w14:paraId="5DE2EB96" w14:textId="77777777" w:rsidR="00C758F0" w:rsidRPr="005E2289" w:rsidRDefault="00354238" w:rsidP="009753A7">
      <w:pPr>
        <w:pStyle w:val="AHeading2"/>
        <w:numPr>
          <w:ilvl w:val="1"/>
          <w:numId w:val="3"/>
        </w:numPr>
        <w:rPr>
          <w:sz w:val="22"/>
        </w:rPr>
      </w:pPr>
      <w:bookmarkStart w:id="4" w:name="_Toc419972433"/>
      <w:r w:rsidRPr="005E2289">
        <w:rPr>
          <w:sz w:val="22"/>
        </w:rPr>
        <w:t xml:space="preserve">The procurement </w:t>
      </w:r>
      <w:proofErr w:type="gramStart"/>
      <w:r w:rsidRPr="005E2289">
        <w:rPr>
          <w:sz w:val="22"/>
        </w:rPr>
        <w:t>process</w:t>
      </w:r>
      <w:bookmarkEnd w:id="4"/>
      <w:proofErr w:type="gramEnd"/>
    </w:p>
    <w:p w14:paraId="6574BC8C" w14:textId="4D30C0BB" w:rsidR="00C758F0" w:rsidRPr="00912831" w:rsidRDefault="00C758F0" w:rsidP="00936BAD">
      <w:pPr>
        <w:pStyle w:val="ANormal"/>
      </w:pPr>
      <w:r w:rsidRPr="00912831">
        <w:t xml:space="preserve">The following key dates apply to </w:t>
      </w:r>
      <w:r w:rsidR="00BE060E">
        <w:t>these</w:t>
      </w:r>
      <w:r w:rsidRPr="00912831">
        <w:t xml:space="preserve"> </w:t>
      </w:r>
      <w:proofErr w:type="spellStart"/>
      <w:r w:rsidR="00334DA7">
        <w:t>ToRs</w:t>
      </w:r>
      <w:proofErr w:type="spellEnd"/>
      <w:r w:rsidRPr="00912831">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2"/>
        <w:gridCol w:w="6237"/>
      </w:tblGrid>
      <w:tr w:rsidR="00C758F0" w:rsidRPr="00912831" w14:paraId="5E48AD33" w14:textId="77777777" w:rsidTr="18AD3572">
        <w:trPr>
          <w:trHeight w:val="515"/>
        </w:trPr>
        <w:tc>
          <w:tcPr>
            <w:tcW w:w="3402" w:type="dxa"/>
            <w:shd w:val="clear" w:color="auto" w:fill="EEECE1" w:themeFill="background2"/>
            <w:vAlign w:val="center"/>
          </w:tcPr>
          <w:p w14:paraId="4A7225A5" w14:textId="0D5167A9" w:rsidR="00C758F0" w:rsidRPr="001F07E1" w:rsidRDefault="00334DA7" w:rsidP="0037323E">
            <w:pPr>
              <w:spacing w:line="276" w:lineRule="auto"/>
              <w:rPr>
                <w:rFonts w:ascii="Arial" w:eastAsia="Calibri" w:hAnsi="Arial" w:cs="Arial"/>
                <w:b/>
                <w:sz w:val="22"/>
                <w:szCs w:val="20"/>
                <w:lang w:val="en-AU"/>
              </w:rPr>
            </w:pPr>
            <w:proofErr w:type="spellStart"/>
            <w:r w:rsidRPr="001F07E1">
              <w:rPr>
                <w:rFonts w:ascii="Arial" w:eastAsia="Calibri" w:hAnsi="Arial" w:cs="Arial"/>
                <w:b/>
                <w:sz w:val="22"/>
                <w:szCs w:val="20"/>
                <w:lang w:val="en-AU"/>
              </w:rPr>
              <w:t>ToRs</w:t>
            </w:r>
            <w:proofErr w:type="spellEnd"/>
            <w:r w:rsidR="00C758F0" w:rsidRPr="001F07E1">
              <w:rPr>
                <w:rFonts w:ascii="Arial" w:eastAsia="Calibri" w:hAnsi="Arial" w:cs="Arial"/>
                <w:b/>
                <w:sz w:val="22"/>
                <w:szCs w:val="20"/>
                <w:lang w:val="en-AU"/>
              </w:rPr>
              <w:t xml:space="preserve"> Issue Date</w:t>
            </w:r>
          </w:p>
        </w:tc>
        <w:tc>
          <w:tcPr>
            <w:tcW w:w="6237" w:type="dxa"/>
            <w:shd w:val="clear" w:color="auto" w:fill="auto"/>
            <w:vAlign w:val="center"/>
          </w:tcPr>
          <w:p w14:paraId="181AFC2B" w14:textId="610EF741" w:rsidR="00C758F0" w:rsidRPr="001F07E1" w:rsidRDefault="162E429E" w:rsidP="008E5E64">
            <w:pPr>
              <w:spacing w:line="360" w:lineRule="auto"/>
              <w:rPr>
                <w:rFonts w:ascii="Arial" w:eastAsia="Calibri" w:hAnsi="Arial" w:cs="Arial"/>
                <w:sz w:val="22"/>
                <w:szCs w:val="22"/>
                <w:lang w:val="en-AU"/>
              </w:rPr>
            </w:pPr>
            <w:r w:rsidRPr="18AD3572">
              <w:rPr>
                <w:rFonts w:ascii="Arial" w:eastAsia="Calibri" w:hAnsi="Arial" w:cs="Arial"/>
                <w:sz w:val="22"/>
                <w:szCs w:val="22"/>
                <w:lang w:val="en-AU"/>
              </w:rPr>
              <w:t>09</w:t>
            </w:r>
            <w:r w:rsidR="21001056" w:rsidRPr="18AD3572">
              <w:rPr>
                <w:rFonts w:ascii="Arial" w:eastAsia="Calibri" w:hAnsi="Arial" w:cs="Arial"/>
                <w:sz w:val="22"/>
                <w:szCs w:val="22"/>
                <w:lang w:val="en-AU"/>
              </w:rPr>
              <w:t xml:space="preserve"> October</w:t>
            </w:r>
            <w:r w:rsidR="3689A3DC" w:rsidRPr="18AD3572">
              <w:rPr>
                <w:rFonts w:ascii="Arial" w:eastAsia="Calibri" w:hAnsi="Arial" w:cs="Arial"/>
                <w:sz w:val="22"/>
                <w:szCs w:val="22"/>
                <w:lang w:val="en-AU"/>
              </w:rPr>
              <w:t xml:space="preserve"> </w:t>
            </w:r>
            <w:r w:rsidR="00334DA7" w:rsidRPr="18AD3572">
              <w:rPr>
                <w:rFonts w:ascii="Arial" w:eastAsia="Calibri" w:hAnsi="Arial" w:cs="Arial"/>
                <w:sz w:val="22"/>
                <w:szCs w:val="22"/>
                <w:lang w:val="en-AU"/>
              </w:rPr>
              <w:t>2023</w:t>
            </w:r>
          </w:p>
        </w:tc>
      </w:tr>
      <w:tr w:rsidR="00C758F0" w:rsidRPr="00912831" w14:paraId="700EEE8B" w14:textId="77777777" w:rsidTr="18AD3572">
        <w:trPr>
          <w:trHeight w:val="408"/>
        </w:trPr>
        <w:tc>
          <w:tcPr>
            <w:tcW w:w="3402" w:type="dxa"/>
            <w:shd w:val="clear" w:color="auto" w:fill="EEECE1" w:themeFill="background2"/>
            <w:vAlign w:val="center"/>
          </w:tcPr>
          <w:p w14:paraId="2529647B" w14:textId="02111E1F" w:rsidR="00C758F0" w:rsidRPr="001F07E1" w:rsidRDefault="00334DA7" w:rsidP="0037323E">
            <w:pPr>
              <w:spacing w:line="276" w:lineRule="auto"/>
              <w:rPr>
                <w:rFonts w:ascii="Arial" w:eastAsia="Calibri" w:hAnsi="Arial" w:cs="Arial"/>
                <w:b/>
                <w:sz w:val="22"/>
                <w:szCs w:val="20"/>
                <w:lang w:val="en-AU"/>
              </w:rPr>
            </w:pPr>
            <w:proofErr w:type="spellStart"/>
            <w:r w:rsidRPr="001F07E1">
              <w:rPr>
                <w:rFonts w:ascii="Arial" w:eastAsia="Calibri" w:hAnsi="Arial" w:cs="Arial"/>
                <w:b/>
                <w:sz w:val="22"/>
                <w:szCs w:val="20"/>
                <w:lang w:val="en-AU"/>
              </w:rPr>
              <w:t>ToRs</w:t>
            </w:r>
            <w:proofErr w:type="spellEnd"/>
            <w:r w:rsidR="00C758F0" w:rsidRPr="001F07E1">
              <w:rPr>
                <w:rFonts w:ascii="Arial" w:eastAsia="Calibri" w:hAnsi="Arial" w:cs="Arial"/>
                <w:b/>
                <w:sz w:val="22"/>
                <w:szCs w:val="20"/>
                <w:lang w:val="en-AU"/>
              </w:rPr>
              <w:t xml:space="preserve"> Closing Date and Time</w:t>
            </w:r>
          </w:p>
        </w:tc>
        <w:tc>
          <w:tcPr>
            <w:tcW w:w="6237" w:type="dxa"/>
            <w:shd w:val="clear" w:color="auto" w:fill="auto"/>
            <w:vAlign w:val="center"/>
          </w:tcPr>
          <w:p w14:paraId="40008C30" w14:textId="5078064F" w:rsidR="00C758F0" w:rsidRPr="001F07E1" w:rsidRDefault="20238DC9" w:rsidP="008E5E64">
            <w:pPr>
              <w:spacing w:line="360" w:lineRule="auto"/>
              <w:rPr>
                <w:rFonts w:ascii="Arial" w:eastAsia="Calibri" w:hAnsi="Arial" w:cs="Arial"/>
                <w:sz w:val="22"/>
                <w:szCs w:val="22"/>
                <w:lang w:val="en-AU"/>
              </w:rPr>
            </w:pPr>
            <w:r w:rsidRPr="18AD3572">
              <w:rPr>
                <w:rFonts w:ascii="Arial" w:eastAsia="Calibri" w:hAnsi="Arial" w:cs="Arial"/>
                <w:sz w:val="22"/>
                <w:szCs w:val="22"/>
                <w:lang w:val="en-AU"/>
              </w:rPr>
              <w:t>1</w:t>
            </w:r>
            <w:r w:rsidR="158EA7D6" w:rsidRPr="18AD3572">
              <w:rPr>
                <w:rFonts w:ascii="Arial" w:eastAsia="Calibri" w:hAnsi="Arial" w:cs="Arial"/>
                <w:sz w:val="22"/>
                <w:szCs w:val="22"/>
                <w:lang w:val="en-AU"/>
              </w:rPr>
              <w:t>6</w:t>
            </w:r>
            <w:r w:rsidR="003E32A2" w:rsidRPr="18AD3572">
              <w:rPr>
                <w:rFonts w:ascii="Arial" w:eastAsia="Calibri" w:hAnsi="Arial" w:cs="Arial"/>
                <w:sz w:val="22"/>
                <w:szCs w:val="22"/>
                <w:lang w:val="en-AU"/>
              </w:rPr>
              <w:t xml:space="preserve"> </w:t>
            </w:r>
            <w:r w:rsidR="4DEF0186" w:rsidRPr="18AD3572">
              <w:rPr>
                <w:rFonts w:ascii="Arial" w:eastAsia="Calibri" w:hAnsi="Arial" w:cs="Arial"/>
                <w:sz w:val="22"/>
                <w:szCs w:val="22"/>
                <w:lang w:val="en-AU"/>
              </w:rPr>
              <w:t xml:space="preserve">October </w:t>
            </w:r>
            <w:r w:rsidR="003E32A2" w:rsidRPr="18AD3572">
              <w:rPr>
                <w:rFonts w:ascii="Arial" w:eastAsia="Calibri" w:hAnsi="Arial" w:cs="Arial"/>
                <w:sz w:val="22"/>
                <w:szCs w:val="22"/>
                <w:lang w:val="en-AU"/>
              </w:rPr>
              <w:t xml:space="preserve">2023 </w:t>
            </w:r>
            <w:r w:rsidR="005E5134" w:rsidRPr="18AD3572">
              <w:rPr>
                <w:rFonts w:ascii="Arial" w:eastAsia="Calibri" w:hAnsi="Arial" w:cs="Arial"/>
                <w:sz w:val="22"/>
                <w:szCs w:val="22"/>
                <w:lang w:val="en-AU"/>
              </w:rPr>
              <w:t xml:space="preserve">17:00 </w:t>
            </w:r>
            <w:r w:rsidR="00334DA7" w:rsidRPr="18AD3572">
              <w:rPr>
                <w:rFonts w:ascii="Arial" w:eastAsia="Calibri" w:hAnsi="Arial" w:cs="Arial"/>
                <w:sz w:val="22"/>
                <w:szCs w:val="22"/>
                <w:lang w:val="en-AU"/>
              </w:rPr>
              <w:t>(CET time)</w:t>
            </w:r>
          </w:p>
        </w:tc>
      </w:tr>
      <w:tr w:rsidR="00C758F0" w:rsidRPr="00912831" w14:paraId="5E997B86" w14:textId="77777777" w:rsidTr="18AD3572">
        <w:trPr>
          <w:trHeight w:val="556"/>
        </w:trPr>
        <w:tc>
          <w:tcPr>
            <w:tcW w:w="3402" w:type="dxa"/>
            <w:shd w:val="clear" w:color="auto" w:fill="EEECE1" w:themeFill="background2"/>
            <w:vAlign w:val="center"/>
          </w:tcPr>
          <w:p w14:paraId="07E233ED" w14:textId="77777777" w:rsidR="00C758F0" w:rsidRPr="001F07E1" w:rsidRDefault="00C758F0" w:rsidP="0037323E">
            <w:pPr>
              <w:spacing w:line="276" w:lineRule="auto"/>
              <w:rPr>
                <w:rFonts w:ascii="Arial" w:eastAsia="Calibri" w:hAnsi="Arial" w:cs="Arial"/>
                <w:b/>
                <w:sz w:val="22"/>
                <w:szCs w:val="20"/>
                <w:lang w:val="en-AU"/>
              </w:rPr>
            </w:pPr>
            <w:r w:rsidRPr="001F07E1">
              <w:rPr>
                <w:rFonts w:ascii="Arial" w:eastAsia="Calibri" w:hAnsi="Arial" w:cs="Arial"/>
                <w:b/>
                <w:sz w:val="22"/>
                <w:szCs w:val="20"/>
                <w:lang w:val="en-AU"/>
              </w:rPr>
              <w:t>Estimated Contract Award Date</w:t>
            </w:r>
          </w:p>
        </w:tc>
        <w:tc>
          <w:tcPr>
            <w:tcW w:w="6237" w:type="dxa"/>
            <w:shd w:val="clear" w:color="auto" w:fill="auto"/>
            <w:vAlign w:val="center"/>
          </w:tcPr>
          <w:p w14:paraId="0BEEAE18" w14:textId="289333B4" w:rsidR="00C758F0" w:rsidRPr="001F07E1" w:rsidRDefault="580988BD" w:rsidP="00F22962">
            <w:pPr>
              <w:spacing w:line="360" w:lineRule="auto"/>
              <w:rPr>
                <w:rFonts w:ascii="Arial" w:eastAsia="Calibri" w:hAnsi="Arial" w:cs="Arial"/>
                <w:sz w:val="22"/>
                <w:szCs w:val="22"/>
                <w:lang w:val="en-AU"/>
              </w:rPr>
            </w:pPr>
            <w:r w:rsidRPr="18AD3572">
              <w:rPr>
                <w:rFonts w:ascii="Arial" w:eastAsia="Calibri" w:hAnsi="Arial" w:cs="Arial"/>
                <w:sz w:val="22"/>
                <w:szCs w:val="22"/>
                <w:lang w:val="en-AU"/>
              </w:rPr>
              <w:t>1</w:t>
            </w:r>
            <w:r w:rsidR="7FFAA763" w:rsidRPr="18AD3572">
              <w:rPr>
                <w:rFonts w:ascii="Arial" w:eastAsia="Calibri" w:hAnsi="Arial" w:cs="Arial"/>
                <w:sz w:val="22"/>
                <w:szCs w:val="22"/>
                <w:lang w:val="en-AU"/>
              </w:rPr>
              <w:t>8 October</w:t>
            </w:r>
            <w:r w:rsidR="00334DA7" w:rsidRPr="18AD3572">
              <w:rPr>
                <w:rFonts w:ascii="Arial" w:eastAsia="Calibri" w:hAnsi="Arial" w:cs="Arial"/>
                <w:sz w:val="22"/>
                <w:szCs w:val="22"/>
                <w:lang w:val="en-AU"/>
              </w:rPr>
              <w:t xml:space="preserve"> 2023</w:t>
            </w:r>
          </w:p>
        </w:tc>
      </w:tr>
    </w:tbl>
    <w:p w14:paraId="4124B559" w14:textId="77777777" w:rsidR="00354238" w:rsidRPr="005E2289" w:rsidRDefault="00354238" w:rsidP="009753A7">
      <w:pPr>
        <w:pStyle w:val="AHeading2"/>
        <w:numPr>
          <w:ilvl w:val="1"/>
          <w:numId w:val="3"/>
        </w:numPr>
        <w:rPr>
          <w:sz w:val="22"/>
        </w:rPr>
      </w:pPr>
      <w:bookmarkStart w:id="5" w:name="_Toc419972435"/>
      <w:r w:rsidRPr="005E2289">
        <w:rPr>
          <w:sz w:val="22"/>
        </w:rPr>
        <w:t>Conditions</w:t>
      </w:r>
      <w:bookmarkEnd w:id="5"/>
    </w:p>
    <w:p w14:paraId="1E91F488" w14:textId="6337103A" w:rsidR="007E7E93" w:rsidRPr="00912831" w:rsidRDefault="003076E9" w:rsidP="00B03B5A">
      <w:pPr>
        <w:pStyle w:val="ANormal"/>
        <w:spacing w:after="120"/>
        <w:rPr>
          <w:lang w:val="en-AU"/>
        </w:rPr>
      </w:pPr>
      <w:bookmarkStart w:id="6" w:name="_Toc419209618"/>
      <w:bookmarkStart w:id="7" w:name="_Toc419209722"/>
      <w:bookmarkEnd w:id="6"/>
      <w:bookmarkEnd w:id="7"/>
      <w:r w:rsidRPr="00912831">
        <w:t xml:space="preserve">IUCN is not bound in any way to enter into any contractual or other arrangement with </w:t>
      </w:r>
      <w:r w:rsidR="001C05B5" w:rsidRPr="00912831">
        <w:t>any Proposer</w:t>
      </w:r>
      <w:r w:rsidR="00CE7508" w:rsidRPr="00912831">
        <w:t xml:space="preserve"> as a result of issuing </w:t>
      </w:r>
      <w:r w:rsidR="00842457">
        <w:t xml:space="preserve">these </w:t>
      </w:r>
      <w:proofErr w:type="spellStart"/>
      <w:r w:rsidR="00842457">
        <w:t>ToRs</w:t>
      </w:r>
      <w:proofErr w:type="spellEnd"/>
      <w:r w:rsidRPr="00912831">
        <w:t>.</w:t>
      </w:r>
      <w:r w:rsidR="00692EE9" w:rsidRPr="00912831">
        <w:t xml:space="preserve"> </w:t>
      </w:r>
      <w:r w:rsidR="00684B14" w:rsidRPr="00912831">
        <w:t xml:space="preserve">IUCN is under no obligation to accept the lowest priced Proposal or any Proposal. </w:t>
      </w:r>
      <w:r w:rsidR="00692EE9" w:rsidRPr="00912831">
        <w:t>IUCN reserves the right to terminate the procurement process at any time prior to contract award.</w:t>
      </w:r>
      <w:r w:rsidR="003B0EB6" w:rsidRPr="00912831">
        <w:t xml:space="preserve"> </w:t>
      </w:r>
      <w:r w:rsidR="007E7E93" w:rsidRPr="00912831">
        <w:rPr>
          <w:lang w:val="en-AU"/>
        </w:rPr>
        <w:t xml:space="preserve">By participating in </w:t>
      </w:r>
      <w:r w:rsidR="00842457">
        <w:rPr>
          <w:lang w:val="en-AU"/>
        </w:rPr>
        <w:t xml:space="preserve">these </w:t>
      </w:r>
      <w:proofErr w:type="spellStart"/>
      <w:r w:rsidR="00842457">
        <w:rPr>
          <w:lang w:val="en-AU"/>
        </w:rPr>
        <w:t>ToRs</w:t>
      </w:r>
      <w:proofErr w:type="spellEnd"/>
      <w:r w:rsidR="007E7E93" w:rsidRPr="00912831">
        <w:rPr>
          <w:lang w:val="en-AU"/>
        </w:rPr>
        <w:t xml:space="preserve">, Proposers accept the conditions set out in </w:t>
      </w:r>
      <w:r w:rsidR="00842457">
        <w:rPr>
          <w:lang w:val="en-AU"/>
        </w:rPr>
        <w:t xml:space="preserve">these </w:t>
      </w:r>
      <w:proofErr w:type="spellStart"/>
      <w:r w:rsidR="00842457">
        <w:rPr>
          <w:lang w:val="en-AU"/>
        </w:rPr>
        <w:t>ToRs</w:t>
      </w:r>
      <w:proofErr w:type="spellEnd"/>
      <w:r w:rsidR="007E7E93" w:rsidRPr="00912831">
        <w:rPr>
          <w:lang w:val="en-AU"/>
        </w:rPr>
        <w:t xml:space="preserve">. </w:t>
      </w:r>
    </w:p>
    <w:p w14:paraId="605ED7AD" w14:textId="42A6591F" w:rsidR="00502AD0" w:rsidRPr="00912831" w:rsidRDefault="00502AD0" w:rsidP="00502AD0">
      <w:pPr>
        <w:spacing w:after="120" w:line="276" w:lineRule="auto"/>
        <w:jc w:val="both"/>
        <w:rPr>
          <w:rFonts w:ascii="Arial" w:eastAsia="Calibri" w:hAnsi="Arial" w:cs="Arial"/>
          <w:sz w:val="20"/>
          <w:szCs w:val="20"/>
          <w:lang w:val="en-AU"/>
        </w:rPr>
      </w:pPr>
      <w:r w:rsidRPr="00912831">
        <w:rPr>
          <w:rFonts w:ascii="Arial" w:eastAsia="Calibri" w:hAnsi="Arial" w:cs="Arial"/>
          <w:sz w:val="20"/>
          <w:szCs w:val="20"/>
          <w:lang w:val="en-AU"/>
        </w:rPr>
        <w:t xml:space="preserve">IUCN requires Proposers to refrain from corrupt and fraudulent/prohibited practices in participating in this procurement. To this end, </w:t>
      </w:r>
      <w:r w:rsidRPr="00B17868">
        <w:rPr>
          <w:rFonts w:ascii="Arial" w:eastAsia="Calibri" w:hAnsi="Arial" w:cs="Arial"/>
          <w:b/>
          <w:sz w:val="20"/>
          <w:szCs w:val="20"/>
          <w:lang w:val="en-AU"/>
        </w:rPr>
        <w:t xml:space="preserve">Proposers must sign the “Proposer’s Declaration” </w:t>
      </w:r>
      <w:r w:rsidR="00B17868" w:rsidRPr="00B17868">
        <w:rPr>
          <w:rFonts w:ascii="Arial" w:eastAsia="Calibri" w:hAnsi="Arial" w:cs="Arial"/>
          <w:b/>
          <w:sz w:val="20"/>
          <w:szCs w:val="20"/>
          <w:lang w:val="en-AU"/>
        </w:rPr>
        <w:t xml:space="preserve">at the end of this document </w:t>
      </w:r>
      <w:r w:rsidRPr="00B17868">
        <w:rPr>
          <w:rFonts w:ascii="Arial" w:eastAsia="Calibri" w:hAnsi="Arial" w:cs="Arial"/>
          <w:b/>
          <w:sz w:val="20"/>
          <w:szCs w:val="20"/>
          <w:lang w:val="en-AU"/>
        </w:rPr>
        <w:t>and include it in their Proposal.</w:t>
      </w:r>
    </w:p>
    <w:p w14:paraId="3184F29F" w14:textId="77777777" w:rsidR="003076E9" w:rsidRPr="00912831" w:rsidRDefault="00502AD0" w:rsidP="00502AD0">
      <w:pPr>
        <w:spacing w:after="120" w:line="276" w:lineRule="auto"/>
        <w:jc w:val="both"/>
        <w:rPr>
          <w:rFonts w:ascii="Arial" w:eastAsia="Calibri" w:hAnsi="Arial" w:cs="Arial"/>
          <w:sz w:val="20"/>
          <w:szCs w:val="20"/>
          <w:lang w:val="en-AU"/>
        </w:rPr>
      </w:pPr>
      <w:r w:rsidRPr="00912831">
        <w:rPr>
          <w:rFonts w:ascii="Arial" w:eastAsia="Calibri" w:hAnsi="Arial" w:cs="Arial"/>
          <w:sz w:val="20"/>
          <w:szCs w:val="20"/>
          <w:lang w:val="en-AU"/>
        </w:rPr>
        <w:t>Proposers shall permit IUCN to inspect all accounts, records and other documents relating to the submission of the Proposal and contract performance (in case of an award), and to have them audited by auditors appointed by IUCN.</w:t>
      </w:r>
    </w:p>
    <w:p w14:paraId="545C9161" w14:textId="11F83D29" w:rsidR="00C758F0" w:rsidRPr="005E2289" w:rsidRDefault="00C758F0" w:rsidP="009753A7">
      <w:pPr>
        <w:pStyle w:val="AHeading2"/>
        <w:numPr>
          <w:ilvl w:val="1"/>
          <w:numId w:val="3"/>
        </w:numPr>
        <w:rPr>
          <w:sz w:val="22"/>
        </w:rPr>
      </w:pPr>
      <w:bookmarkStart w:id="8" w:name="_Toc419972436"/>
      <w:r w:rsidRPr="005E2289">
        <w:rPr>
          <w:sz w:val="22"/>
        </w:rPr>
        <w:t xml:space="preserve">Queries and questions during the </w:t>
      </w:r>
      <w:proofErr w:type="spellStart"/>
      <w:r w:rsidR="00334DA7" w:rsidRPr="005E2289">
        <w:rPr>
          <w:sz w:val="22"/>
        </w:rPr>
        <w:t>ToRs</w:t>
      </w:r>
      <w:proofErr w:type="spellEnd"/>
      <w:r w:rsidRPr="005E2289">
        <w:rPr>
          <w:sz w:val="22"/>
        </w:rPr>
        <w:t xml:space="preserve"> period</w:t>
      </w:r>
      <w:bookmarkEnd w:id="8"/>
    </w:p>
    <w:p w14:paraId="7E422B59" w14:textId="21F7A967" w:rsidR="007079AE" w:rsidRPr="00912831" w:rsidRDefault="00C758F0" w:rsidP="00B03B5A">
      <w:pPr>
        <w:pStyle w:val="ANormal"/>
        <w:spacing w:after="120"/>
      </w:pPr>
      <w:r w:rsidRPr="00912831">
        <w:t xml:space="preserve">Proposers are to direct any queries and questions regarding the </w:t>
      </w:r>
      <w:proofErr w:type="spellStart"/>
      <w:r w:rsidR="00334DA7">
        <w:t>ToRs</w:t>
      </w:r>
      <w:proofErr w:type="spellEnd"/>
      <w:r w:rsidRPr="00912831">
        <w:t xml:space="preserve"> to</w:t>
      </w:r>
      <w:r w:rsidR="00416C50" w:rsidRPr="00912831">
        <w:t xml:space="preserve"> the</w:t>
      </w:r>
      <w:r w:rsidR="00684B14" w:rsidRPr="00912831">
        <w:t xml:space="preserve"> above</w:t>
      </w:r>
      <w:r w:rsidRPr="00912831">
        <w:t xml:space="preserve"> </w:t>
      </w:r>
      <w:r w:rsidR="00222A0C" w:rsidRPr="00912831">
        <w:t>IUCN</w:t>
      </w:r>
      <w:r w:rsidRPr="00912831">
        <w:t xml:space="preserve"> </w:t>
      </w:r>
      <w:r w:rsidR="00416C50" w:rsidRPr="00912831">
        <w:t>C</w:t>
      </w:r>
      <w:r w:rsidRPr="00912831">
        <w:t>ontact.</w:t>
      </w:r>
      <w:r w:rsidR="00416C50" w:rsidRPr="00912831">
        <w:t xml:space="preserve"> </w:t>
      </w:r>
      <w:r w:rsidRPr="00912831">
        <w:t xml:space="preserve">No other </w:t>
      </w:r>
      <w:r w:rsidR="00222A0C" w:rsidRPr="00912831">
        <w:t>IUCN</w:t>
      </w:r>
      <w:r w:rsidRPr="00912831">
        <w:t xml:space="preserve"> personnel are to be contacted in relation to </w:t>
      </w:r>
      <w:r w:rsidR="00842457">
        <w:t xml:space="preserve">these </w:t>
      </w:r>
      <w:proofErr w:type="spellStart"/>
      <w:r w:rsidR="00842457">
        <w:t>ToRs</w:t>
      </w:r>
      <w:proofErr w:type="spellEnd"/>
      <w:r w:rsidRPr="00912831">
        <w:t>.</w:t>
      </w:r>
    </w:p>
    <w:p w14:paraId="6C9C80ED" w14:textId="77777777" w:rsidR="00C758F0" w:rsidRPr="00912831" w:rsidRDefault="0012090B" w:rsidP="00B03B5A">
      <w:pPr>
        <w:pStyle w:val="ANormal"/>
        <w:spacing w:after="120"/>
      </w:pPr>
      <w:r w:rsidRPr="00912831">
        <w:t xml:space="preserve">As far as possible, </w:t>
      </w:r>
      <w:r w:rsidR="00222A0C" w:rsidRPr="00912831">
        <w:t>IUCN</w:t>
      </w:r>
      <w:r w:rsidR="00C758F0" w:rsidRPr="00912831">
        <w:t xml:space="preserve"> </w:t>
      </w:r>
      <w:r w:rsidRPr="00912831">
        <w:t>will</w:t>
      </w:r>
      <w:r w:rsidR="00416C50" w:rsidRPr="00912831">
        <w:t xml:space="preserve"> issue the responses to any questions</w:t>
      </w:r>
      <w:r w:rsidRPr="00912831">
        <w:t>, suitably anonymised,</w:t>
      </w:r>
      <w:r w:rsidR="00416C50" w:rsidRPr="00912831">
        <w:t xml:space="preserve"> to all Proposers</w:t>
      </w:r>
      <w:r w:rsidR="007E7E93" w:rsidRPr="00912831">
        <w:t>. If y</w:t>
      </w:r>
      <w:r w:rsidR="00995A65" w:rsidRPr="00912831">
        <w:t>ou consider the content of you question confidential, you must state this at the time the question is posed.</w:t>
      </w:r>
    </w:p>
    <w:p w14:paraId="4B0AF58A" w14:textId="4B633B9A" w:rsidR="00C758F0" w:rsidRPr="005E2289" w:rsidRDefault="00C758F0" w:rsidP="009753A7">
      <w:pPr>
        <w:pStyle w:val="AHeading2"/>
        <w:numPr>
          <w:ilvl w:val="1"/>
          <w:numId w:val="3"/>
        </w:numPr>
        <w:rPr>
          <w:sz w:val="22"/>
        </w:rPr>
      </w:pPr>
      <w:bookmarkStart w:id="9" w:name="_Toc419972437"/>
      <w:r w:rsidRPr="005E2289">
        <w:rPr>
          <w:sz w:val="22"/>
        </w:rPr>
        <w:t xml:space="preserve">Amendments to </w:t>
      </w:r>
      <w:proofErr w:type="spellStart"/>
      <w:r w:rsidR="00334DA7" w:rsidRPr="005E2289">
        <w:rPr>
          <w:sz w:val="22"/>
        </w:rPr>
        <w:t>ToRs</w:t>
      </w:r>
      <w:proofErr w:type="spellEnd"/>
      <w:r w:rsidRPr="005E2289">
        <w:rPr>
          <w:sz w:val="22"/>
        </w:rPr>
        <w:t xml:space="preserve"> documents</w:t>
      </w:r>
      <w:bookmarkEnd w:id="9"/>
      <w:r w:rsidRPr="005E2289">
        <w:rPr>
          <w:sz w:val="22"/>
        </w:rPr>
        <w:t xml:space="preserve"> </w:t>
      </w:r>
    </w:p>
    <w:p w14:paraId="7E7A8945" w14:textId="1AE703D8" w:rsidR="00C758F0" w:rsidRPr="00912831" w:rsidRDefault="00222A0C" w:rsidP="00B03B5A">
      <w:pPr>
        <w:pStyle w:val="ANormal"/>
        <w:spacing w:after="120"/>
      </w:pPr>
      <w:r w:rsidRPr="00912831">
        <w:t>IUCN</w:t>
      </w:r>
      <w:r w:rsidR="00C758F0" w:rsidRPr="00912831">
        <w:t xml:space="preserve"> may amend the </w:t>
      </w:r>
      <w:proofErr w:type="spellStart"/>
      <w:r w:rsidR="00334DA7">
        <w:t>ToRs</w:t>
      </w:r>
      <w:proofErr w:type="spellEnd"/>
      <w:r w:rsidR="00C758F0" w:rsidRPr="00912831">
        <w:t xml:space="preserve"> documents by issuing notices to that effect to all Proposers and may extend the </w:t>
      </w:r>
      <w:proofErr w:type="spellStart"/>
      <w:r w:rsidR="00334DA7">
        <w:t>ToRs</w:t>
      </w:r>
      <w:proofErr w:type="spellEnd"/>
      <w:r w:rsidR="00C758F0" w:rsidRPr="00912831">
        <w:t xml:space="preserve"> closing date and time if deemed appropriate.</w:t>
      </w:r>
    </w:p>
    <w:p w14:paraId="3DF1099D" w14:textId="77777777" w:rsidR="00C758F0" w:rsidRPr="005E2289" w:rsidRDefault="00C758F0" w:rsidP="009753A7">
      <w:pPr>
        <w:pStyle w:val="AHeading2"/>
        <w:numPr>
          <w:ilvl w:val="1"/>
          <w:numId w:val="3"/>
        </w:numPr>
        <w:rPr>
          <w:sz w:val="22"/>
        </w:rPr>
      </w:pPr>
      <w:bookmarkStart w:id="10" w:name="_Ref213251676"/>
      <w:bookmarkStart w:id="11" w:name="_Ref213251683"/>
      <w:bookmarkStart w:id="12" w:name="_Ref213251692"/>
      <w:bookmarkStart w:id="13" w:name="_Toc419972441"/>
      <w:r w:rsidRPr="005E2289">
        <w:rPr>
          <w:sz w:val="22"/>
        </w:rPr>
        <w:t>Proposal lodgement methods and requirements</w:t>
      </w:r>
      <w:bookmarkEnd w:id="10"/>
      <w:bookmarkEnd w:id="11"/>
      <w:bookmarkEnd w:id="12"/>
      <w:bookmarkEnd w:id="13"/>
    </w:p>
    <w:p w14:paraId="630A9517" w14:textId="56684911" w:rsidR="008C152B" w:rsidRPr="00912831" w:rsidRDefault="008C152B" w:rsidP="00B03B5A">
      <w:pPr>
        <w:pStyle w:val="ANormal"/>
        <w:spacing w:after="120"/>
      </w:pPr>
      <w:bookmarkStart w:id="14" w:name="_Toc419972442"/>
      <w:r>
        <w:t xml:space="preserve">Proposers must submit their Proposal to IUCN no later than </w:t>
      </w:r>
      <w:r w:rsidR="00505458" w:rsidRPr="18AD3572">
        <w:rPr>
          <w:b/>
          <w:bCs/>
          <w:u w:val="single"/>
        </w:rPr>
        <w:t>1</w:t>
      </w:r>
      <w:r w:rsidR="513AA571" w:rsidRPr="18AD3572">
        <w:rPr>
          <w:b/>
          <w:bCs/>
          <w:u w:val="single"/>
        </w:rPr>
        <w:t>6 October</w:t>
      </w:r>
      <w:r w:rsidR="005E5134" w:rsidRPr="18AD3572">
        <w:rPr>
          <w:b/>
          <w:bCs/>
          <w:u w:val="single"/>
        </w:rPr>
        <w:t xml:space="preserve"> 20</w:t>
      </w:r>
      <w:r w:rsidR="328E4696" w:rsidRPr="18AD3572">
        <w:rPr>
          <w:b/>
          <w:bCs/>
          <w:u w:val="single"/>
        </w:rPr>
        <w:t>2</w:t>
      </w:r>
      <w:r w:rsidR="006F1238" w:rsidRPr="18AD3572">
        <w:rPr>
          <w:b/>
          <w:bCs/>
          <w:u w:val="single"/>
        </w:rPr>
        <w:t>3</w:t>
      </w:r>
      <w:r w:rsidR="005E5134" w:rsidRPr="18AD3572">
        <w:rPr>
          <w:b/>
          <w:bCs/>
          <w:u w:val="single"/>
        </w:rPr>
        <w:t xml:space="preserve"> 17:00</w:t>
      </w:r>
      <w:r w:rsidR="00505458" w:rsidRPr="18AD3572">
        <w:rPr>
          <w:b/>
          <w:bCs/>
          <w:u w:val="single"/>
        </w:rPr>
        <w:t xml:space="preserve"> (</w:t>
      </w:r>
      <w:r w:rsidR="00B469A5" w:rsidRPr="18AD3572">
        <w:rPr>
          <w:b/>
          <w:bCs/>
          <w:u w:val="single"/>
        </w:rPr>
        <w:t xml:space="preserve">CET time) </w:t>
      </w:r>
      <w:r w:rsidR="005B22C5" w:rsidRPr="18AD3572">
        <w:rPr>
          <w:b/>
          <w:bCs/>
          <w:u w:val="single"/>
        </w:rPr>
        <w:t xml:space="preserve">by email to </w:t>
      </w:r>
      <w:r w:rsidR="005E5134" w:rsidRPr="18AD3572">
        <w:rPr>
          <w:b/>
          <w:bCs/>
          <w:u w:val="single"/>
        </w:rPr>
        <w:t xml:space="preserve"> </w:t>
      </w:r>
      <w:hyperlink r:id="rId14">
        <w:r w:rsidR="00045FE1" w:rsidRPr="18AD3572">
          <w:rPr>
            <w:rStyle w:val="Hyperlink"/>
            <w:noProof/>
          </w:rPr>
          <w:t>medspecies@iucn.org</w:t>
        </w:r>
      </w:hyperlink>
      <w:r w:rsidR="00045FE1" w:rsidRPr="18AD3572">
        <w:rPr>
          <w:noProof/>
        </w:rPr>
        <w:t xml:space="preserve"> </w:t>
      </w:r>
      <w:r w:rsidR="00045FE1">
        <w:t>(with the reference "</w:t>
      </w:r>
      <w:r w:rsidR="7E194F15" w:rsidRPr="18AD3572">
        <w:rPr>
          <w:noProof/>
          <w:sz w:val="28"/>
          <w:szCs w:val="28"/>
        </w:rPr>
        <w:t xml:space="preserve"> </w:t>
      </w:r>
      <w:r w:rsidR="7E194F15" w:rsidRPr="18AD3572">
        <w:rPr>
          <w:b/>
          <w:bCs/>
          <w:noProof/>
        </w:rPr>
        <w:t>Natural Capital Valuation</w:t>
      </w:r>
      <w:r w:rsidR="7E194F15" w:rsidRPr="18AD3572">
        <w:rPr>
          <w:noProof/>
          <w:sz w:val="28"/>
          <w:szCs w:val="28"/>
        </w:rPr>
        <w:t xml:space="preserve"> </w:t>
      </w:r>
      <w:r w:rsidR="00045FE1">
        <w:t>").</w:t>
      </w:r>
      <w:r w:rsidR="005E5134">
        <w:t xml:space="preserve"> E</w:t>
      </w:r>
      <w:r>
        <w:t>lectronic copies are to be submitted in PDF format</w:t>
      </w:r>
      <w:r w:rsidR="00995A65">
        <w:t>.</w:t>
      </w:r>
      <w:r>
        <w:t xml:space="preserve"> </w:t>
      </w:r>
    </w:p>
    <w:p w14:paraId="28067105" w14:textId="0A6E8199" w:rsidR="00B94894" w:rsidRDefault="008C152B" w:rsidP="00B03B5A">
      <w:pPr>
        <w:pStyle w:val="ANormal"/>
        <w:spacing w:after="120"/>
      </w:pPr>
      <w:r>
        <w:t xml:space="preserve">Proposals must be prepared in English </w:t>
      </w:r>
      <w:r w:rsidR="7836EAD3">
        <w:t xml:space="preserve">or Spanish </w:t>
      </w:r>
      <w:r>
        <w:t xml:space="preserve">and in the format </w:t>
      </w:r>
      <w:r w:rsidR="0012090B">
        <w:t xml:space="preserve">stated </w:t>
      </w:r>
      <w:r>
        <w:t xml:space="preserve">in Part 3 of </w:t>
      </w:r>
      <w:r w:rsidR="00842457">
        <w:t xml:space="preserve">these </w:t>
      </w:r>
      <w:proofErr w:type="spellStart"/>
      <w:r w:rsidR="00842457">
        <w:t>ToRs</w:t>
      </w:r>
      <w:proofErr w:type="spellEnd"/>
      <w:r>
        <w:t>.</w:t>
      </w:r>
    </w:p>
    <w:p w14:paraId="1EDEA55A" w14:textId="77777777" w:rsidR="008C152B" w:rsidRPr="00912831" w:rsidRDefault="008C152B" w:rsidP="00B03B5A">
      <w:pPr>
        <w:pStyle w:val="ANormal"/>
        <w:spacing w:after="120"/>
      </w:pPr>
    </w:p>
    <w:p w14:paraId="1A2A823E" w14:textId="08DE9F0D" w:rsidR="00C758F0" w:rsidRPr="005E2289" w:rsidRDefault="00C758F0" w:rsidP="009753A7">
      <w:pPr>
        <w:pStyle w:val="AHeading2"/>
        <w:numPr>
          <w:ilvl w:val="1"/>
          <w:numId w:val="3"/>
        </w:numPr>
        <w:rPr>
          <w:sz w:val="22"/>
        </w:rPr>
      </w:pPr>
      <w:r w:rsidRPr="005E2289">
        <w:rPr>
          <w:sz w:val="22"/>
        </w:rPr>
        <w:t xml:space="preserve">Late </w:t>
      </w:r>
      <w:r w:rsidR="00CE7508" w:rsidRPr="005E2289">
        <w:rPr>
          <w:sz w:val="22"/>
        </w:rPr>
        <w:t xml:space="preserve">and Incomplete </w:t>
      </w:r>
      <w:r w:rsidRPr="005E2289">
        <w:rPr>
          <w:sz w:val="22"/>
        </w:rPr>
        <w:t>Proposals</w:t>
      </w:r>
      <w:bookmarkEnd w:id="14"/>
    </w:p>
    <w:p w14:paraId="6BD34B8E" w14:textId="0956B504" w:rsidR="00C758F0" w:rsidRPr="00912831" w:rsidRDefault="00C758F0" w:rsidP="00B03B5A">
      <w:pPr>
        <w:pStyle w:val="ANormal"/>
        <w:spacing w:after="120"/>
      </w:pPr>
      <w:r w:rsidRPr="00912831">
        <w:t xml:space="preserve">Any Proposal received by </w:t>
      </w:r>
      <w:r w:rsidR="00222A0C" w:rsidRPr="00912831">
        <w:t>IUCN</w:t>
      </w:r>
      <w:r w:rsidRPr="00912831">
        <w:t xml:space="preserve"> later than the stipulated </w:t>
      </w:r>
      <w:proofErr w:type="spellStart"/>
      <w:r w:rsidR="00334DA7">
        <w:t>ToRs</w:t>
      </w:r>
      <w:proofErr w:type="spellEnd"/>
      <w:r w:rsidRPr="00912831">
        <w:t xml:space="preserve"> closing date and time</w:t>
      </w:r>
      <w:r w:rsidR="00CE7508" w:rsidRPr="00912831">
        <w:t>, and any Proposal that is incomplete,</w:t>
      </w:r>
      <w:r w:rsidRPr="00912831">
        <w:t xml:space="preserve"> </w:t>
      </w:r>
      <w:r w:rsidR="00AA24B1" w:rsidRPr="00912831">
        <w:t>will</w:t>
      </w:r>
      <w:r w:rsidRPr="00912831">
        <w:t xml:space="preserve"> </w:t>
      </w:r>
      <w:r w:rsidR="00403749" w:rsidRPr="00912831">
        <w:t>not be considered</w:t>
      </w:r>
      <w:r w:rsidRPr="00912831">
        <w:t>.</w:t>
      </w:r>
      <w:r w:rsidR="00995A65" w:rsidRPr="00912831">
        <w:t xml:space="preserve"> There will be no allowance made by IUCN for any delays in transmission of the Proposal from Proposer to IUCN.</w:t>
      </w:r>
    </w:p>
    <w:p w14:paraId="240667EB" w14:textId="4370F44B" w:rsidR="00AA24B1" w:rsidRPr="005E2289" w:rsidRDefault="00AA24B1" w:rsidP="009753A7">
      <w:pPr>
        <w:pStyle w:val="AHeading2"/>
        <w:numPr>
          <w:ilvl w:val="1"/>
          <w:numId w:val="3"/>
        </w:numPr>
        <w:rPr>
          <w:sz w:val="22"/>
        </w:rPr>
      </w:pPr>
      <w:bookmarkStart w:id="15" w:name="_Toc419972444"/>
      <w:r w:rsidRPr="005E2289">
        <w:rPr>
          <w:sz w:val="22"/>
        </w:rPr>
        <w:t>Withdrawals and Changes to the Proposal</w:t>
      </w:r>
      <w:bookmarkEnd w:id="15"/>
    </w:p>
    <w:p w14:paraId="24CD7A6A" w14:textId="1F054B39" w:rsidR="00AA24B1" w:rsidRPr="00912831" w:rsidRDefault="00AA24B1" w:rsidP="00936BAD">
      <w:pPr>
        <w:pStyle w:val="ANormal"/>
      </w:pPr>
      <w:r w:rsidRPr="00912831">
        <w:t>Proposals may be withdrawn</w:t>
      </w:r>
      <w:r w:rsidR="00545DDF" w:rsidRPr="00912831">
        <w:t xml:space="preserve"> or changed</w:t>
      </w:r>
      <w:r w:rsidRPr="00912831">
        <w:t xml:space="preserve"> at any time prior to the </w:t>
      </w:r>
      <w:proofErr w:type="spellStart"/>
      <w:r w:rsidR="00334DA7">
        <w:t>ToRs</w:t>
      </w:r>
      <w:proofErr w:type="spellEnd"/>
      <w:r w:rsidRPr="00912831">
        <w:t xml:space="preserve"> closing date and time by written notice to </w:t>
      </w:r>
      <w:r w:rsidR="00995A65" w:rsidRPr="00912831">
        <w:t xml:space="preserve">the </w:t>
      </w:r>
      <w:r w:rsidRPr="00912831">
        <w:t>IUCN</w:t>
      </w:r>
      <w:r w:rsidR="00995A65" w:rsidRPr="00912831">
        <w:t xml:space="preserve"> contact</w:t>
      </w:r>
      <w:r w:rsidRPr="00912831">
        <w:t xml:space="preserve">. No changes or withdrawals will be accepted after the </w:t>
      </w:r>
      <w:proofErr w:type="spellStart"/>
      <w:r w:rsidR="00334DA7">
        <w:t>ToRs</w:t>
      </w:r>
      <w:proofErr w:type="spellEnd"/>
      <w:r w:rsidRPr="00912831">
        <w:t xml:space="preserve"> closing date and time.</w:t>
      </w:r>
    </w:p>
    <w:p w14:paraId="79DDF864" w14:textId="77777777" w:rsidR="00471A01" w:rsidRPr="005E2289" w:rsidRDefault="00471A01" w:rsidP="009753A7">
      <w:pPr>
        <w:pStyle w:val="AHeading2"/>
        <w:numPr>
          <w:ilvl w:val="1"/>
          <w:numId w:val="3"/>
        </w:numPr>
        <w:rPr>
          <w:sz w:val="22"/>
        </w:rPr>
      </w:pPr>
      <w:bookmarkStart w:id="16" w:name="_Toc419972446"/>
      <w:r w:rsidRPr="005E2289">
        <w:rPr>
          <w:sz w:val="22"/>
        </w:rPr>
        <w:lastRenderedPageBreak/>
        <w:t>Validity of Proposals</w:t>
      </w:r>
      <w:bookmarkEnd w:id="16"/>
    </w:p>
    <w:p w14:paraId="538F03E5" w14:textId="523D2928" w:rsidR="00471A01" w:rsidRPr="00912831" w:rsidRDefault="00471A01" w:rsidP="0082263D">
      <w:pPr>
        <w:pStyle w:val="ANormal"/>
        <w:spacing w:after="120"/>
      </w:pPr>
      <w:r w:rsidRPr="00912831">
        <w:t xml:space="preserve">Proposals submitted in response to </w:t>
      </w:r>
      <w:r w:rsidR="00842457">
        <w:t xml:space="preserve">these </w:t>
      </w:r>
      <w:proofErr w:type="spellStart"/>
      <w:r w:rsidR="00842457">
        <w:t>ToRs</w:t>
      </w:r>
      <w:proofErr w:type="spellEnd"/>
      <w:r w:rsidRPr="00912831">
        <w:t xml:space="preserve"> are to remain valid for a period of</w:t>
      </w:r>
      <w:r w:rsidR="00BC10CF" w:rsidRPr="00912831">
        <w:t xml:space="preserve"> 90 calendar days </w:t>
      </w:r>
      <w:r w:rsidRPr="00912831">
        <w:t xml:space="preserve">from the </w:t>
      </w:r>
      <w:proofErr w:type="spellStart"/>
      <w:r w:rsidR="00334DA7">
        <w:t>ToRs</w:t>
      </w:r>
      <w:proofErr w:type="spellEnd"/>
      <w:r w:rsidRPr="00912831">
        <w:t xml:space="preserve"> closing date.</w:t>
      </w:r>
    </w:p>
    <w:p w14:paraId="309553DD" w14:textId="77777777" w:rsidR="003076E9" w:rsidRPr="005E2289" w:rsidRDefault="003076E9" w:rsidP="009753A7">
      <w:pPr>
        <w:pStyle w:val="AHeading2"/>
        <w:numPr>
          <w:ilvl w:val="1"/>
          <w:numId w:val="3"/>
        </w:numPr>
        <w:rPr>
          <w:sz w:val="22"/>
        </w:rPr>
      </w:pPr>
      <w:bookmarkStart w:id="17" w:name="_Toc419972447"/>
      <w:r w:rsidRPr="005E2289">
        <w:rPr>
          <w:sz w:val="22"/>
        </w:rPr>
        <w:t>Evaluation of Proposals</w:t>
      </w:r>
      <w:bookmarkEnd w:id="17"/>
    </w:p>
    <w:p w14:paraId="1E33BF23" w14:textId="7274CD6B" w:rsidR="00843AAE" w:rsidRDefault="003076E9" w:rsidP="00842457">
      <w:pPr>
        <w:pStyle w:val="ANormal"/>
        <w:spacing w:after="120"/>
      </w:pPr>
      <w:r w:rsidRPr="00912831">
        <w:t xml:space="preserve">The evaluation of </w:t>
      </w:r>
      <w:r w:rsidR="00A277D5" w:rsidRPr="00912831">
        <w:t>P</w:t>
      </w:r>
      <w:r w:rsidRPr="00912831">
        <w:t xml:space="preserve">roposals shall be carried out exclusively with regards to the evaluation criteria and their relative weights specified in part 3 of </w:t>
      </w:r>
      <w:r w:rsidR="00842457">
        <w:t xml:space="preserve">these </w:t>
      </w:r>
      <w:proofErr w:type="spellStart"/>
      <w:r w:rsidR="00842457">
        <w:t>ToRs</w:t>
      </w:r>
      <w:proofErr w:type="spellEnd"/>
      <w:r w:rsidRPr="00912831">
        <w:t>.</w:t>
      </w:r>
      <w:bookmarkStart w:id="18" w:name="_Toc419972449"/>
    </w:p>
    <w:p w14:paraId="05F966E1" w14:textId="77777777" w:rsidR="003C24A1" w:rsidRPr="00912831" w:rsidRDefault="003C24A1" w:rsidP="00842457">
      <w:pPr>
        <w:pStyle w:val="ANormal"/>
        <w:spacing w:after="120"/>
        <w:rPr>
          <w:b/>
          <w:bCs/>
          <w:kern w:val="32"/>
          <w:lang w:val="en-AU"/>
        </w:rPr>
      </w:pPr>
    </w:p>
    <w:p w14:paraId="42385617" w14:textId="23BC78CF" w:rsidR="00763F91" w:rsidRPr="00912831" w:rsidRDefault="00C758F0" w:rsidP="00763F91">
      <w:pPr>
        <w:pStyle w:val="AHeading1"/>
      </w:pPr>
      <w:r w:rsidRPr="00912831">
        <w:t xml:space="preserve">PART </w:t>
      </w:r>
      <w:r w:rsidRPr="005E2289">
        <w:rPr>
          <w:sz w:val="24"/>
        </w:rPr>
        <w:t xml:space="preserve">2 – </w:t>
      </w:r>
      <w:bookmarkEnd w:id="18"/>
      <w:r w:rsidR="00763F91" w:rsidRPr="005E2289">
        <w:rPr>
          <w:sz w:val="24"/>
        </w:rPr>
        <w:t>TERMS OF REFERENCE</w:t>
      </w:r>
      <w:bookmarkStart w:id="19" w:name="_Toc419972450"/>
    </w:p>
    <w:p w14:paraId="064B88ED" w14:textId="77777777" w:rsidR="005D02C6" w:rsidRPr="00912831" w:rsidRDefault="005D02C6" w:rsidP="00842457">
      <w:pPr>
        <w:pStyle w:val="AHeading2"/>
        <w:numPr>
          <w:ilvl w:val="1"/>
          <w:numId w:val="4"/>
        </w:numPr>
        <w:spacing w:after="0"/>
      </w:pPr>
      <w:r w:rsidRPr="005E2289">
        <w:rPr>
          <w:sz w:val="22"/>
        </w:rPr>
        <w:t>B</w:t>
      </w:r>
      <w:r w:rsidR="00E82800" w:rsidRPr="005E2289">
        <w:rPr>
          <w:sz w:val="22"/>
        </w:rPr>
        <w:t>ackground</w:t>
      </w:r>
    </w:p>
    <w:p w14:paraId="6A3B4B0D" w14:textId="77777777" w:rsidR="00424FA9" w:rsidRPr="00424FA9" w:rsidRDefault="00B469A5" w:rsidP="00424FA9">
      <w:pPr>
        <w:autoSpaceDE w:val="0"/>
        <w:autoSpaceDN w:val="0"/>
        <w:adjustRightInd w:val="0"/>
        <w:spacing w:line="276" w:lineRule="auto"/>
        <w:jc w:val="both"/>
        <w:rPr>
          <w:rFonts w:ascii="Arial" w:hAnsi="Arial" w:cs="Arial"/>
          <w:sz w:val="20"/>
          <w:szCs w:val="20"/>
        </w:rPr>
      </w:pPr>
      <w:r>
        <w:rPr>
          <w:rFonts w:ascii="Arial" w:hAnsi="Arial" w:cs="Arial"/>
          <w:sz w:val="20"/>
          <w:szCs w:val="20"/>
        </w:rPr>
        <w:br/>
      </w:r>
      <w:proofErr w:type="spellStart"/>
      <w:r w:rsidR="00424FA9" w:rsidRPr="00424FA9">
        <w:rPr>
          <w:rFonts w:ascii="Arial" w:hAnsi="Arial" w:cs="Arial"/>
          <w:sz w:val="20"/>
          <w:szCs w:val="20"/>
        </w:rPr>
        <w:t>LifeWatch</w:t>
      </w:r>
      <w:proofErr w:type="spellEnd"/>
      <w:r w:rsidR="00424FA9" w:rsidRPr="00424FA9">
        <w:rPr>
          <w:rFonts w:ascii="Arial" w:hAnsi="Arial" w:cs="Arial"/>
          <w:sz w:val="20"/>
          <w:szCs w:val="20"/>
        </w:rPr>
        <w:t xml:space="preserve"> ERIC is a prominent e-Science and Technology European Infrastructure that plays a crucial role in facilitating users and stakeholders in addressing societal challenges related to biodiversity and ecosystems. This infrastructure is particularly relevant for tackling issues associated with climate change, resource efficiency, food security, agriculture, sustainable development, energy supply, security, and health.  </w:t>
      </w:r>
    </w:p>
    <w:p w14:paraId="7FBB28EE" w14:textId="77777777" w:rsidR="00424FA9" w:rsidRPr="00424FA9" w:rsidRDefault="00424FA9" w:rsidP="00424FA9">
      <w:pPr>
        <w:autoSpaceDE w:val="0"/>
        <w:autoSpaceDN w:val="0"/>
        <w:adjustRightInd w:val="0"/>
        <w:spacing w:line="276" w:lineRule="auto"/>
        <w:jc w:val="both"/>
        <w:rPr>
          <w:rFonts w:ascii="Arial" w:hAnsi="Arial" w:cs="Arial"/>
          <w:sz w:val="20"/>
          <w:szCs w:val="20"/>
        </w:rPr>
      </w:pPr>
    </w:p>
    <w:p w14:paraId="4A6D84A3" w14:textId="77777777" w:rsidR="00424FA9" w:rsidRDefault="00424FA9" w:rsidP="00424FA9">
      <w:pPr>
        <w:autoSpaceDE w:val="0"/>
        <w:autoSpaceDN w:val="0"/>
        <w:adjustRightInd w:val="0"/>
        <w:spacing w:line="276" w:lineRule="auto"/>
        <w:jc w:val="both"/>
        <w:rPr>
          <w:rFonts w:ascii="Arial" w:hAnsi="Arial" w:cs="Arial"/>
          <w:sz w:val="20"/>
          <w:szCs w:val="20"/>
        </w:rPr>
      </w:pPr>
      <w:r w:rsidRPr="00424FA9">
        <w:rPr>
          <w:rFonts w:ascii="Arial" w:hAnsi="Arial" w:cs="Arial"/>
          <w:sz w:val="20"/>
          <w:szCs w:val="20"/>
        </w:rPr>
        <w:t xml:space="preserve">The consultant will provide technical support to IUCN and the Ecosystem Services advisor of </w:t>
      </w:r>
      <w:proofErr w:type="spellStart"/>
      <w:r w:rsidRPr="00424FA9">
        <w:rPr>
          <w:rFonts w:ascii="Arial" w:hAnsi="Arial" w:cs="Arial"/>
          <w:sz w:val="20"/>
          <w:szCs w:val="20"/>
        </w:rPr>
        <w:t>LifeWatch</w:t>
      </w:r>
      <w:proofErr w:type="spellEnd"/>
      <w:r w:rsidRPr="00424FA9">
        <w:rPr>
          <w:rFonts w:ascii="Arial" w:hAnsi="Arial" w:cs="Arial"/>
          <w:sz w:val="20"/>
          <w:szCs w:val="20"/>
        </w:rPr>
        <w:t xml:space="preserve"> ERIC to deliver a study on the natural capital (CN) valuation paradigm and ecosystem services (ES) to evaluate its effectiveness and utility as a tool for decision-making. The study will focus on the valuation of specific ES related to carbon capture, water regulation, and habitat maintenance in different types of ecosystems.  </w:t>
      </w:r>
    </w:p>
    <w:p w14:paraId="14270BBF" w14:textId="0BC44C7D" w:rsidR="005D02C6" w:rsidRPr="00424FA9" w:rsidRDefault="00424FA9" w:rsidP="00424FA9">
      <w:pPr>
        <w:pStyle w:val="AHeading2"/>
        <w:numPr>
          <w:ilvl w:val="1"/>
          <w:numId w:val="4"/>
        </w:numPr>
        <w:spacing w:after="0"/>
        <w:rPr>
          <w:sz w:val="22"/>
        </w:rPr>
      </w:pPr>
      <w:r w:rsidRPr="00424FA9">
        <w:rPr>
          <w:sz w:val="22"/>
        </w:rPr>
        <w:t xml:space="preserve">2.2 </w:t>
      </w:r>
      <w:r w:rsidR="00D4287F" w:rsidRPr="00424FA9">
        <w:rPr>
          <w:sz w:val="22"/>
        </w:rPr>
        <w:t>Scope</w:t>
      </w:r>
      <w:r w:rsidR="008C7848" w:rsidRPr="00424FA9">
        <w:rPr>
          <w:sz w:val="22"/>
        </w:rPr>
        <w:t xml:space="preserve"> of the Consultancy</w:t>
      </w:r>
    </w:p>
    <w:p w14:paraId="641EF951" w14:textId="77777777" w:rsidR="004A6F76" w:rsidRPr="004A6F76" w:rsidRDefault="00B469A5" w:rsidP="004A6F76">
      <w:pPr>
        <w:autoSpaceDE w:val="0"/>
        <w:autoSpaceDN w:val="0"/>
        <w:adjustRightInd w:val="0"/>
        <w:spacing w:line="276" w:lineRule="auto"/>
        <w:jc w:val="both"/>
        <w:rPr>
          <w:rFonts w:ascii="Arial" w:hAnsi="Arial" w:cs="Arial"/>
          <w:color w:val="000000"/>
          <w:sz w:val="20"/>
          <w:szCs w:val="20"/>
        </w:rPr>
      </w:pPr>
      <w:r>
        <w:rPr>
          <w:rFonts w:ascii="Arial" w:hAnsi="Arial" w:cs="Arial"/>
          <w:color w:val="000000"/>
          <w:sz w:val="20"/>
          <w:szCs w:val="20"/>
        </w:rPr>
        <w:br/>
      </w:r>
      <w:r w:rsidR="004A6F76" w:rsidRPr="004A6F76">
        <w:rPr>
          <w:rFonts w:ascii="Arial" w:hAnsi="Arial" w:cs="Arial"/>
          <w:color w:val="000000"/>
          <w:sz w:val="20"/>
          <w:szCs w:val="20"/>
        </w:rPr>
        <w:t xml:space="preserve">The consultant will work under the supervision of, the designated responsible person from IUCN and </w:t>
      </w:r>
      <w:proofErr w:type="spellStart"/>
      <w:r w:rsidR="004A6F76" w:rsidRPr="004A6F76">
        <w:rPr>
          <w:rFonts w:ascii="Arial" w:hAnsi="Arial" w:cs="Arial"/>
          <w:color w:val="000000"/>
          <w:sz w:val="20"/>
          <w:szCs w:val="20"/>
        </w:rPr>
        <w:t>LifeWatch</w:t>
      </w:r>
      <w:proofErr w:type="spellEnd"/>
      <w:r w:rsidR="004A6F76" w:rsidRPr="004A6F76">
        <w:rPr>
          <w:rFonts w:ascii="Arial" w:hAnsi="Arial" w:cs="Arial"/>
          <w:color w:val="000000"/>
          <w:sz w:val="20"/>
          <w:szCs w:val="20"/>
        </w:rPr>
        <w:t xml:space="preserve"> ERIC Ecosystem Services Advisor of the program for the following tasks, activities and deliverables: </w:t>
      </w:r>
    </w:p>
    <w:p w14:paraId="2F605B65" w14:textId="09162A9B" w:rsidR="004A6F76" w:rsidRPr="004A6F76" w:rsidRDefault="004A6F76" w:rsidP="004A6F76">
      <w:pPr>
        <w:autoSpaceDE w:val="0"/>
        <w:autoSpaceDN w:val="0"/>
        <w:adjustRightInd w:val="0"/>
        <w:spacing w:line="276" w:lineRule="auto"/>
        <w:jc w:val="both"/>
        <w:rPr>
          <w:rFonts w:ascii="Arial" w:hAnsi="Arial" w:cs="Arial"/>
          <w:color w:val="000000"/>
          <w:sz w:val="20"/>
          <w:szCs w:val="20"/>
        </w:rPr>
      </w:pPr>
    </w:p>
    <w:p w14:paraId="1E9F0CE2" w14:textId="043A161E" w:rsidR="004A6F76" w:rsidRPr="00EE1330" w:rsidRDefault="004A6F76" w:rsidP="00EE1330">
      <w:pPr>
        <w:pStyle w:val="ListParagraph"/>
        <w:numPr>
          <w:ilvl w:val="0"/>
          <w:numId w:val="30"/>
        </w:numPr>
        <w:autoSpaceDE w:val="0"/>
        <w:autoSpaceDN w:val="0"/>
        <w:adjustRightInd w:val="0"/>
        <w:spacing w:line="276" w:lineRule="auto"/>
        <w:jc w:val="both"/>
        <w:rPr>
          <w:rFonts w:ascii="Arial" w:hAnsi="Arial" w:cs="Arial"/>
          <w:color w:val="000000"/>
          <w:sz w:val="20"/>
          <w:szCs w:val="20"/>
        </w:rPr>
      </w:pPr>
      <w:r w:rsidRPr="00EE1330">
        <w:rPr>
          <w:rFonts w:ascii="Arial" w:hAnsi="Arial" w:cs="Arial"/>
          <w:color w:val="000000"/>
          <w:sz w:val="20"/>
          <w:szCs w:val="20"/>
        </w:rPr>
        <w:t xml:space="preserve">Valuation of Carbon Capture Services </w:t>
      </w:r>
    </w:p>
    <w:p w14:paraId="56BDEFC0" w14:textId="77777777" w:rsidR="004A6F76" w:rsidRPr="004A6F76" w:rsidRDefault="004A6F76" w:rsidP="004A6F76">
      <w:pPr>
        <w:autoSpaceDE w:val="0"/>
        <w:autoSpaceDN w:val="0"/>
        <w:adjustRightInd w:val="0"/>
        <w:spacing w:line="276" w:lineRule="auto"/>
        <w:jc w:val="both"/>
        <w:rPr>
          <w:rFonts w:ascii="Arial" w:hAnsi="Arial" w:cs="Arial"/>
          <w:color w:val="000000"/>
          <w:sz w:val="20"/>
          <w:szCs w:val="20"/>
        </w:rPr>
      </w:pPr>
    </w:p>
    <w:p w14:paraId="4FA374B0" w14:textId="77777777" w:rsidR="004A6F76" w:rsidRPr="004A6F76" w:rsidRDefault="004A6F76" w:rsidP="004A6F76">
      <w:pPr>
        <w:autoSpaceDE w:val="0"/>
        <w:autoSpaceDN w:val="0"/>
        <w:adjustRightInd w:val="0"/>
        <w:spacing w:line="276" w:lineRule="auto"/>
        <w:jc w:val="both"/>
        <w:rPr>
          <w:rFonts w:ascii="Arial" w:hAnsi="Arial" w:cs="Arial"/>
          <w:color w:val="000000"/>
          <w:sz w:val="20"/>
          <w:szCs w:val="20"/>
        </w:rPr>
      </w:pPr>
      <w:r w:rsidRPr="004A6F76">
        <w:rPr>
          <w:rFonts w:ascii="Arial" w:hAnsi="Arial" w:cs="Arial"/>
          <w:color w:val="000000"/>
          <w:sz w:val="20"/>
          <w:szCs w:val="20"/>
        </w:rPr>
        <w:t xml:space="preserve">The consultant will conduct a detailed valuation of carbon capture services in marsh and forest ecosystems using logical frameworks developed following the System of Environmental-Economic Accounting (SEEA) model. The relationship with climate change scenarios provided by the International Union for Conservation of Nature (IUCN) will be considered as a biophysical supply factor. </w:t>
      </w:r>
    </w:p>
    <w:p w14:paraId="0A1F9560" w14:textId="77777777" w:rsidR="004A6F76" w:rsidRPr="004A6F76" w:rsidRDefault="004A6F76" w:rsidP="004A6F76">
      <w:pPr>
        <w:autoSpaceDE w:val="0"/>
        <w:autoSpaceDN w:val="0"/>
        <w:adjustRightInd w:val="0"/>
        <w:spacing w:line="276" w:lineRule="auto"/>
        <w:jc w:val="both"/>
        <w:rPr>
          <w:rFonts w:ascii="Arial" w:hAnsi="Arial" w:cs="Arial"/>
          <w:color w:val="000000"/>
          <w:sz w:val="20"/>
          <w:szCs w:val="20"/>
        </w:rPr>
      </w:pPr>
      <w:r w:rsidRPr="004A6F76">
        <w:rPr>
          <w:rFonts w:ascii="Arial" w:hAnsi="Arial" w:cs="Arial"/>
          <w:color w:val="000000"/>
          <w:sz w:val="20"/>
          <w:szCs w:val="20"/>
        </w:rPr>
        <w:t xml:space="preserve"> </w:t>
      </w:r>
    </w:p>
    <w:p w14:paraId="78B23639" w14:textId="77777777" w:rsidR="004A6F76" w:rsidRPr="004A6F76" w:rsidRDefault="004A6F76" w:rsidP="004A6F76">
      <w:pPr>
        <w:autoSpaceDE w:val="0"/>
        <w:autoSpaceDN w:val="0"/>
        <w:adjustRightInd w:val="0"/>
        <w:spacing w:line="276" w:lineRule="auto"/>
        <w:jc w:val="both"/>
        <w:rPr>
          <w:rFonts w:ascii="Arial" w:hAnsi="Arial" w:cs="Arial"/>
          <w:color w:val="000000"/>
          <w:sz w:val="20"/>
          <w:szCs w:val="20"/>
        </w:rPr>
      </w:pPr>
    </w:p>
    <w:p w14:paraId="67D72B4E" w14:textId="127C511A" w:rsidR="004A6F76" w:rsidRPr="00EE1330" w:rsidRDefault="004A6F76" w:rsidP="00EE1330">
      <w:pPr>
        <w:pStyle w:val="ListParagraph"/>
        <w:numPr>
          <w:ilvl w:val="0"/>
          <w:numId w:val="30"/>
        </w:numPr>
        <w:autoSpaceDE w:val="0"/>
        <w:autoSpaceDN w:val="0"/>
        <w:adjustRightInd w:val="0"/>
        <w:spacing w:line="276" w:lineRule="auto"/>
        <w:jc w:val="both"/>
        <w:rPr>
          <w:rFonts w:ascii="Arial" w:hAnsi="Arial" w:cs="Arial"/>
          <w:color w:val="000000"/>
          <w:sz w:val="20"/>
          <w:szCs w:val="20"/>
        </w:rPr>
      </w:pPr>
      <w:r w:rsidRPr="00EE1330">
        <w:rPr>
          <w:rFonts w:ascii="Arial" w:hAnsi="Arial" w:cs="Arial"/>
          <w:color w:val="000000"/>
          <w:sz w:val="20"/>
          <w:szCs w:val="20"/>
        </w:rPr>
        <w:t xml:space="preserve">Valuation of Water Regulation Services </w:t>
      </w:r>
    </w:p>
    <w:p w14:paraId="44A54041" w14:textId="77777777" w:rsidR="004A6F76" w:rsidRPr="004A6F76" w:rsidRDefault="004A6F76" w:rsidP="004A6F76">
      <w:pPr>
        <w:autoSpaceDE w:val="0"/>
        <w:autoSpaceDN w:val="0"/>
        <w:adjustRightInd w:val="0"/>
        <w:spacing w:line="276" w:lineRule="auto"/>
        <w:jc w:val="both"/>
        <w:rPr>
          <w:rFonts w:ascii="Arial" w:hAnsi="Arial" w:cs="Arial"/>
          <w:color w:val="000000"/>
          <w:sz w:val="20"/>
          <w:szCs w:val="20"/>
        </w:rPr>
      </w:pPr>
    </w:p>
    <w:p w14:paraId="129ECD31" w14:textId="77777777" w:rsidR="004A6F76" w:rsidRPr="004A6F76" w:rsidRDefault="004A6F76" w:rsidP="004A6F76">
      <w:pPr>
        <w:autoSpaceDE w:val="0"/>
        <w:autoSpaceDN w:val="0"/>
        <w:adjustRightInd w:val="0"/>
        <w:spacing w:line="276" w:lineRule="auto"/>
        <w:jc w:val="both"/>
        <w:rPr>
          <w:rFonts w:ascii="Arial" w:hAnsi="Arial" w:cs="Arial"/>
          <w:color w:val="000000"/>
          <w:sz w:val="20"/>
          <w:szCs w:val="20"/>
        </w:rPr>
      </w:pPr>
      <w:r w:rsidRPr="004A6F76">
        <w:rPr>
          <w:rFonts w:ascii="Arial" w:hAnsi="Arial" w:cs="Arial"/>
          <w:color w:val="000000"/>
          <w:sz w:val="20"/>
          <w:szCs w:val="20"/>
        </w:rPr>
        <w:t xml:space="preserve">A comprehensive valuation of water regulation services in forested areas, shrublands, and herbaceous crops will be carried out using the SEEA model. The relationship with climate change scenarios provided by IUCN will be considered as a biophysical supply factor. </w:t>
      </w:r>
    </w:p>
    <w:p w14:paraId="71328087" w14:textId="77777777" w:rsidR="004A6F76" w:rsidRPr="004A6F76" w:rsidRDefault="004A6F76" w:rsidP="004A6F76">
      <w:pPr>
        <w:autoSpaceDE w:val="0"/>
        <w:autoSpaceDN w:val="0"/>
        <w:adjustRightInd w:val="0"/>
        <w:spacing w:line="276" w:lineRule="auto"/>
        <w:jc w:val="both"/>
        <w:rPr>
          <w:rFonts w:ascii="Arial" w:hAnsi="Arial" w:cs="Arial"/>
          <w:color w:val="000000"/>
          <w:sz w:val="20"/>
          <w:szCs w:val="20"/>
        </w:rPr>
      </w:pPr>
    </w:p>
    <w:p w14:paraId="391E9ED9" w14:textId="72E10EEB" w:rsidR="004A6F76" w:rsidRPr="00EE1330" w:rsidRDefault="004A6F76" w:rsidP="00EE1330">
      <w:pPr>
        <w:pStyle w:val="ListParagraph"/>
        <w:numPr>
          <w:ilvl w:val="0"/>
          <w:numId w:val="30"/>
        </w:numPr>
        <w:autoSpaceDE w:val="0"/>
        <w:autoSpaceDN w:val="0"/>
        <w:adjustRightInd w:val="0"/>
        <w:spacing w:line="276" w:lineRule="auto"/>
        <w:jc w:val="both"/>
        <w:rPr>
          <w:rFonts w:ascii="Arial" w:hAnsi="Arial" w:cs="Arial"/>
          <w:color w:val="000000"/>
          <w:sz w:val="20"/>
          <w:szCs w:val="20"/>
        </w:rPr>
      </w:pPr>
      <w:r w:rsidRPr="00EE1330">
        <w:rPr>
          <w:rFonts w:ascii="Arial" w:hAnsi="Arial" w:cs="Arial"/>
          <w:color w:val="000000"/>
          <w:sz w:val="20"/>
          <w:szCs w:val="20"/>
        </w:rPr>
        <w:t xml:space="preserve"> Valuation of Habitat Maintenance Services </w:t>
      </w:r>
    </w:p>
    <w:p w14:paraId="66C0CD36" w14:textId="77777777" w:rsidR="004A6F76" w:rsidRPr="004A6F76" w:rsidRDefault="004A6F76" w:rsidP="004A6F76">
      <w:pPr>
        <w:autoSpaceDE w:val="0"/>
        <w:autoSpaceDN w:val="0"/>
        <w:adjustRightInd w:val="0"/>
        <w:spacing w:line="276" w:lineRule="auto"/>
        <w:jc w:val="both"/>
        <w:rPr>
          <w:rFonts w:ascii="Arial" w:hAnsi="Arial" w:cs="Arial"/>
          <w:color w:val="000000"/>
          <w:sz w:val="20"/>
          <w:szCs w:val="20"/>
        </w:rPr>
      </w:pPr>
    </w:p>
    <w:p w14:paraId="00B7B261" w14:textId="43749C90" w:rsidR="004A6F76" w:rsidRPr="004A6F76" w:rsidRDefault="004A6F76" w:rsidP="004A6F76">
      <w:pPr>
        <w:autoSpaceDE w:val="0"/>
        <w:autoSpaceDN w:val="0"/>
        <w:adjustRightInd w:val="0"/>
        <w:spacing w:line="276" w:lineRule="auto"/>
        <w:jc w:val="both"/>
        <w:rPr>
          <w:rFonts w:ascii="Arial" w:hAnsi="Arial" w:cs="Arial"/>
          <w:color w:val="000000"/>
          <w:sz w:val="20"/>
          <w:szCs w:val="20"/>
        </w:rPr>
      </w:pPr>
      <w:r w:rsidRPr="18AD3572">
        <w:rPr>
          <w:rFonts w:ascii="Arial" w:hAnsi="Arial" w:cs="Arial"/>
          <w:color w:val="000000" w:themeColor="text1"/>
          <w:sz w:val="20"/>
          <w:szCs w:val="20"/>
        </w:rPr>
        <w:t xml:space="preserve"> The consultant will conduct a detailed valuation of habitat maintenance services in forested areas, shrublands, and herbaceous crops using logical frameworks developed following the SEEA model. The relationship with green infrastructure management will be considered as a societal supply factor. </w:t>
      </w:r>
    </w:p>
    <w:p w14:paraId="11F5FB30" w14:textId="77777777" w:rsidR="004A6F76" w:rsidRPr="004A6F76" w:rsidRDefault="004A6F76" w:rsidP="004A6F76">
      <w:pPr>
        <w:autoSpaceDE w:val="0"/>
        <w:autoSpaceDN w:val="0"/>
        <w:adjustRightInd w:val="0"/>
        <w:spacing w:line="276" w:lineRule="auto"/>
        <w:jc w:val="both"/>
        <w:rPr>
          <w:rFonts w:ascii="Arial" w:hAnsi="Arial" w:cs="Arial"/>
          <w:color w:val="000000"/>
          <w:sz w:val="20"/>
          <w:szCs w:val="20"/>
        </w:rPr>
      </w:pPr>
    </w:p>
    <w:p w14:paraId="7DC43FB2" w14:textId="77777777" w:rsidR="005B2FE4" w:rsidRPr="005B2FE4" w:rsidRDefault="004A6F76" w:rsidP="007242AA">
      <w:pPr>
        <w:pStyle w:val="ListParagraph"/>
        <w:numPr>
          <w:ilvl w:val="0"/>
          <w:numId w:val="30"/>
        </w:numPr>
        <w:autoSpaceDE w:val="0"/>
        <w:autoSpaceDN w:val="0"/>
        <w:adjustRightInd w:val="0"/>
        <w:spacing w:line="276" w:lineRule="auto"/>
        <w:jc w:val="both"/>
        <w:rPr>
          <w:sz w:val="22"/>
        </w:rPr>
      </w:pPr>
      <w:r w:rsidRPr="005B2FE4">
        <w:rPr>
          <w:rFonts w:ascii="Arial" w:hAnsi="Arial" w:cs="Arial"/>
          <w:color w:val="000000"/>
          <w:sz w:val="20"/>
          <w:szCs w:val="20"/>
        </w:rPr>
        <w:t xml:space="preserve">Evaluation of Nature-Based Solutions  </w:t>
      </w:r>
    </w:p>
    <w:p w14:paraId="536A34E1" w14:textId="6FAA9287" w:rsidR="00B00140" w:rsidRPr="005B2FE4" w:rsidRDefault="004A6F76" w:rsidP="005B2FE4">
      <w:pPr>
        <w:pStyle w:val="ListParagraph"/>
        <w:autoSpaceDE w:val="0"/>
        <w:autoSpaceDN w:val="0"/>
        <w:adjustRightInd w:val="0"/>
        <w:spacing w:line="276" w:lineRule="auto"/>
        <w:ind w:left="420"/>
        <w:jc w:val="both"/>
        <w:rPr>
          <w:sz w:val="22"/>
        </w:rPr>
      </w:pPr>
      <w:r w:rsidRPr="005B2FE4">
        <w:rPr>
          <w:rFonts w:ascii="Arial" w:hAnsi="Arial" w:cs="Arial"/>
          <w:color w:val="000000"/>
          <w:sz w:val="20"/>
          <w:szCs w:val="20"/>
        </w:rPr>
        <w:lastRenderedPageBreak/>
        <w:t xml:space="preserve">The application of nature-based solutions will be evaluated as a possible mixed biophysical-societal supply factor in the valuation of the mentioned services. The implications and benefits of these solutions in the valuation of ES will be analyzed. </w:t>
      </w:r>
      <w:r w:rsidR="00B00140" w:rsidRPr="005B2FE4">
        <w:rPr>
          <w:sz w:val="22"/>
        </w:rPr>
        <w:t>Methodology</w:t>
      </w:r>
    </w:p>
    <w:p w14:paraId="3DA6C178" w14:textId="4E71CF00" w:rsidR="00D52F49" w:rsidRDefault="00B00140" w:rsidP="001F07E1">
      <w:pPr>
        <w:pStyle w:val="AHeading2"/>
        <w:numPr>
          <w:ilvl w:val="1"/>
          <w:numId w:val="4"/>
        </w:numPr>
        <w:spacing w:after="0"/>
      </w:pPr>
      <w:r w:rsidRPr="005E2289">
        <w:rPr>
          <w:sz w:val="22"/>
        </w:rPr>
        <w:t>Key Deliverables</w:t>
      </w:r>
      <w:r w:rsidR="00BE060E" w:rsidRPr="005E2289">
        <w:rPr>
          <w:sz w:val="22"/>
        </w:rPr>
        <w:t xml:space="preserve"> and Payment</w:t>
      </w:r>
      <w:r w:rsidR="00E02FC1">
        <w:br/>
      </w:r>
    </w:p>
    <w:p w14:paraId="06252DF2" w14:textId="77777777" w:rsidR="004A6F76" w:rsidRDefault="004A6F76" w:rsidP="004A6F76">
      <w:pPr>
        <w:pStyle w:val="paragraph"/>
        <w:numPr>
          <w:ilvl w:val="0"/>
          <w:numId w:val="28"/>
        </w:numPr>
        <w:spacing w:before="0" w:beforeAutospacing="0" w:after="0" w:afterAutospacing="0"/>
        <w:ind w:left="360" w:firstLine="0"/>
        <w:textAlignment w:val="baseline"/>
        <w:rPr>
          <w:rFonts w:ascii="Calibri" w:hAnsi="Calibri" w:cs="Calibri"/>
        </w:rPr>
      </w:pPr>
      <w:r>
        <w:rPr>
          <w:rStyle w:val="normaltextrun"/>
          <w:rFonts w:ascii="Calibri" w:hAnsi="Calibri" w:cs="Calibri"/>
          <w:color w:val="666666"/>
          <w:lang w:val="en-US"/>
        </w:rPr>
        <w:t xml:space="preserve">Preliminary Report </w:t>
      </w:r>
      <w:r>
        <w:rPr>
          <w:rStyle w:val="eop"/>
          <w:rFonts w:ascii="Calibri" w:hAnsi="Calibri" w:cs="Calibri"/>
          <w:color w:val="666666"/>
        </w:rPr>
        <w:t> </w:t>
      </w:r>
    </w:p>
    <w:p w14:paraId="5B6052C9" w14:textId="77777777" w:rsidR="004A6F76" w:rsidRDefault="004A6F76" w:rsidP="004A6F76">
      <w:pPr>
        <w:pStyle w:val="paragraph"/>
        <w:spacing w:before="0" w:beforeAutospacing="0" w:after="0" w:afterAutospacing="0"/>
        <w:ind w:right="390"/>
        <w:textAlignment w:val="baseline"/>
        <w:rPr>
          <w:rFonts w:ascii="Segoe UI" w:hAnsi="Segoe UI" w:cs="Segoe UI"/>
          <w:sz w:val="18"/>
          <w:szCs w:val="18"/>
        </w:rPr>
      </w:pPr>
      <w:r>
        <w:rPr>
          <w:rStyle w:val="normaltextrun"/>
          <w:rFonts w:ascii="Calibri" w:hAnsi="Calibri" w:cs="Calibri"/>
          <w:color w:val="666666"/>
          <w:lang w:val="en-US"/>
        </w:rPr>
        <w:t>The consultant will present a preliminary report including progress and preliminary results of the study, as well as the methodologies used.</w:t>
      </w:r>
      <w:r>
        <w:rPr>
          <w:rStyle w:val="eop"/>
          <w:rFonts w:ascii="Calibri" w:hAnsi="Calibri" w:cs="Calibri"/>
          <w:color w:val="666666"/>
        </w:rPr>
        <w:t> </w:t>
      </w:r>
    </w:p>
    <w:p w14:paraId="1954D9DD" w14:textId="77777777" w:rsidR="004A6F76" w:rsidRDefault="004A6F76" w:rsidP="004A6F76">
      <w:pPr>
        <w:pStyle w:val="paragraph"/>
        <w:numPr>
          <w:ilvl w:val="0"/>
          <w:numId w:val="29"/>
        </w:numPr>
        <w:spacing w:before="0" w:beforeAutospacing="0" w:after="0" w:afterAutospacing="0"/>
        <w:ind w:left="360" w:firstLine="0"/>
        <w:textAlignment w:val="baseline"/>
        <w:rPr>
          <w:rFonts w:ascii="Palatino Linotype" w:hAnsi="Palatino Linotype" w:cs="Segoe UI"/>
        </w:rPr>
      </w:pPr>
      <w:r>
        <w:rPr>
          <w:rStyle w:val="normaltextrun"/>
          <w:rFonts w:ascii="Calibri" w:hAnsi="Calibri" w:cs="Calibri"/>
          <w:color w:val="666666"/>
          <w:lang w:val="en-US"/>
        </w:rPr>
        <w:t xml:space="preserve">Final Report </w:t>
      </w:r>
      <w:r>
        <w:rPr>
          <w:rStyle w:val="eop"/>
          <w:rFonts w:ascii="Calibri" w:hAnsi="Calibri" w:cs="Calibri"/>
          <w:color w:val="666666"/>
        </w:rPr>
        <w:t> </w:t>
      </w:r>
    </w:p>
    <w:p w14:paraId="6736BBE3" w14:textId="77777777" w:rsidR="004A6F76" w:rsidRDefault="004A6F76" w:rsidP="004A6F76">
      <w:pPr>
        <w:pStyle w:val="paragraph"/>
        <w:spacing w:before="0" w:beforeAutospacing="0" w:after="0" w:afterAutospacing="0"/>
        <w:ind w:right="390"/>
        <w:textAlignment w:val="baseline"/>
        <w:rPr>
          <w:rFonts w:ascii="Segoe UI" w:hAnsi="Segoe UI" w:cs="Segoe UI"/>
          <w:sz w:val="18"/>
          <w:szCs w:val="18"/>
        </w:rPr>
      </w:pPr>
      <w:r>
        <w:rPr>
          <w:rStyle w:val="normaltextrun"/>
          <w:rFonts w:ascii="Calibri" w:hAnsi="Calibri" w:cs="Calibri"/>
          <w:color w:val="666666"/>
          <w:lang w:val="en-US"/>
        </w:rPr>
        <w:t>A detailed final report will be submitted, encompassing a comprehensive review, analysis, and valuation of carbon capture, water regulation, and habitat maintenance services, as well as an evaluation of nature-based solutions. The report will contain recommendations based on the study's findings.</w:t>
      </w:r>
      <w:r>
        <w:rPr>
          <w:rStyle w:val="eop"/>
          <w:rFonts w:ascii="Calibri" w:hAnsi="Calibri" w:cs="Calibri"/>
          <w:color w:val="666666"/>
        </w:rPr>
        <w:t> </w:t>
      </w:r>
    </w:p>
    <w:p w14:paraId="7F1F16F3" w14:textId="77777777" w:rsidR="004A6F76" w:rsidRPr="004A6F76" w:rsidRDefault="004A6F76" w:rsidP="004A6F76">
      <w:pPr>
        <w:pStyle w:val="AHeading2"/>
        <w:spacing w:after="0"/>
        <w:ind w:left="360"/>
        <w:rPr>
          <w:lang w:val="en-GB"/>
        </w:rPr>
      </w:pPr>
    </w:p>
    <w:tbl>
      <w:tblPr>
        <w:tblStyle w:val="TableGrid"/>
        <w:tblW w:w="0" w:type="auto"/>
        <w:tblLook w:val="04A0" w:firstRow="1" w:lastRow="0" w:firstColumn="1" w:lastColumn="0" w:noHBand="0" w:noVBand="1"/>
      </w:tblPr>
      <w:tblGrid>
        <w:gridCol w:w="5524"/>
        <w:gridCol w:w="3402"/>
      </w:tblGrid>
      <w:tr w:rsidR="00D52F49" w:rsidRPr="00E41E8C" w14:paraId="4D59DAB3" w14:textId="77777777" w:rsidTr="00E41E8C">
        <w:tc>
          <w:tcPr>
            <w:tcW w:w="5524" w:type="dxa"/>
            <w:tcBorders>
              <w:top w:val="single" w:sz="4" w:space="0" w:color="auto"/>
              <w:left w:val="single" w:sz="4" w:space="0" w:color="auto"/>
              <w:bottom w:val="single" w:sz="4" w:space="0" w:color="auto"/>
              <w:right w:val="single" w:sz="4" w:space="0" w:color="auto"/>
            </w:tcBorders>
            <w:hideMark/>
          </w:tcPr>
          <w:p w14:paraId="4158F08F" w14:textId="77777777" w:rsidR="00D52F49" w:rsidRPr="00E41E8C" w:rsidRDefault="00D52F49">
            <w:pPr>
              <w:spacing w:line="276" w:lineRule="auto"/>
              <w:jc w:val="both"/>
              <w:rPr>
                <w:rFonts w:ascii="Arial" w:hAnsi="Arial" w:cs="Arial"/>
                <w:b/>
                <w:bCs/>
                <w:i/>
                <w:iCs/>
                <w:sz w:val="20"/>
                <w:szCs w:val="20"/>
                <w:lang w:val="en-AU"/>
              </w:rPr>
            </w:pPr>
            <w:r w:rsidRPr="00E41E8C">
              <w:rPr>
                <w:rFonts w:ascii="Arial" w:hAnsi="Arial" w:cs="Arial"/>
                <w:b/>
                <w:bCs/>
                <w:i/>
                <w:iCs/>
                <w:sz w:val="20"/>
                <w:szCs w:val="20"/>
                <w:lang w:val="en-AU"/>
              </w:rPr>
              <w:t>Key tasks and deliverables</w:t>
            </w:r>
          </w:p>
        </w:tc>
        <w:tc>
          <w:tcPr>
            <w:tcW w:w="3402" w:type="dxa"/>
            <w:tcBorders>
              <w:top w:val="single" w:sz="4" w:space="0" w:color="auto"/>
              <w:left w:val="single" w:sz="4" w:space="0" w:color="auto"/>
              <w:bottom w:val="single" w:sz="4" w:space="0" w:color="auto"/>
              <w:right w:val="single" w:sz="4" w:space="0" w:color="auto"/>
            </w:tcBorders>
            <w:hideMark/>
          </w:tcPr>
          <w:p w14:paraId="0C11813C" w14:textId="77777777" w:rsidR="00D52F49" w:rsidRPr="00E41E8C" w:rsidRDefault="00D52F49">
            <w:pPr>
              <w:spacing w:line="276" w:lineRule="auto"/>
              <w:jc w:val="both"/>
              <w:rPr>
                <w:rFonts w:ascii="Arial" w:hAnsi="Arial" w:cs="Arial"/>
                <w:b/>
                <w:bCs/>
                <w:i/>
                <w:iCs/>
                <w:sz w:val="20"/>
                <w:szCs w:val="20"/>
                <w:lang w:val="en-AU"/>
              </w:rPr>
            </w:pPr>
            <w:r w:rsidRPr="00E41E8C">
              <w:rPr>
                <w:rFonts w:ascii="Arial" w:hAnsi="Arial" w:cs="Arial"/>
                <w:b/>
                <w:bCs/>
                <w:i/>
                <w:iCs/>
                <w:sz w:val="20"/>
                <w:szCs w:val="20"/>
                <w:lang w:val="en-AU"/>
              </w:rPr>
              <w:t xml:space="preserve">Deadline </w:t>
            </w:r>
          </w:p>
          <w:p w14:paraId="169781C3" w14:textId="77777777" w:rsidR="00D52F49" w:rsidRPr="00E41E8C" w:rsidRDefault="00D52F49">
            <w:pPr>
              <w:spacing w:line="276" w:lineRule="auto"/>
              <w:jc w:val="both"/>
              <w:rPr>
                <w:rFonts w:ascii="Arial" w:hAnsi="Arial" w:cs="Arial"/>
                <w:b/>
                <w:bCs/>
                <w:i/>
                <w:iCs/>
                <w:sz w:val="20"/>
                <w:szCs w:val="20"/>
                <w:lang w:val="en-AU"/>
              </w:rPr>
            </w:pPr>
            <w:r w:rsidRPr="00E41E8C">
              <w:rPr>
                <w:rFonts w:ascii="Arial" w:hAnsi="Arial" w:cs="Arial"/>
                <w:b/>
                <w:bCs/>
                <w:i/>
                <w:iCs/>
                <w:sz w:val="20"/>
                <w:szCs w:val="20"/>
                <w:lang w:val="en-AU"/>
              </w:rPr>
              <w:t>(after signature of contract)</w:t>
            </w:r>
          </w:p>
        </w:tc>
      </w:tr>
      <w:tr w:rsidR="00D52F49" w:rsidRPr="00E41E8C" w14:paraId="3521213A" w14:textId="77777777" w:rsidTr="00E41E8C">
        <w:tc>
          <w:tcPr>
            <w:tcW w:w="5524" w:type="dxa"/>
            <w:tcBorders>
              <w:top w:val="single" w:sz="4" w:space="0" w:color="auto"/>
              <w:left w:val="single" w:sz="4" w:space="0" w:color="auto"/>
              <w:bottom w:val="single" w:sz="4" w:space="0" w:color="auto"/>
              <w:right w:val="single" w:sz="4" w:space="0" w:color="auto"/>
            </w:tcBorders>
            <w:hideMark/>
          </w:tcPr>
          <w:p w14:paraId="0B27DC19" w14:textId="1944B046" w:rsidR="00D52F49" w:rsidRPr="00E41E8C" w:rsidRDefault="00D52F49" w:rsidP="00E41E8C">
            <w:pPr>
              <w:spacing w:line="276" w:lineRule="auto"/>
              <w:jc w:val="both"/>
              <w:rPr>
                <w:rFonts w:ascii="Arial" w:hAnsi="Arial" w:cs="Arial"/>
                <w:b/>
                <w:bCs/>
                <w:i/>
                <w:iCs/>
                <w:sz w:val="20"/>
                <w:szCs w:val="20"/>
                <w:lang w:val="en-AU"/>
              </w:rPr>
            </w:pPr>
            <w:r w:rsidRPr="00E41E8C">
              <w:rPr>
                <w:rFonts w:ascii="Arial" w:hAnsi="Arial" w:cs="Arial"/>
                <w:sz w:val="20"/>
                <w:szCs w:val="20"/>
              </w:rPr>
              <w:t xml:space="preserve">D1. </w:t>
            </w:r>
            <w:r w:rsidR="004A6F76">
              <w:rPr>
                <w:rFonts w:ascii="Arial" w:hAnsi="Arial" w:cs="Arial"/>
                <w:sz w:val="20"/>
                <w:szCs w:val="20"/>
              </w:rPr>
              <w:t>Preliminary report</w:t>
            </w:r>
          </w:p>
        </w:tc>
        <w:tc>
          <w:tcPr>
            <w:tcW w:w="3402" w:type="dxa"/>
            <w:tcBorders>
              <w:top w:val="single" w:sz="4" w:space="0" w:color="auto"/>
              <w:left w:val="single" w:sz="4" w:space="0" w:color="auto"/>
              <w:bottom w:val="single" w:sz="4" w:space="0" w:color="auto"/>
              <w:right w:val="single" w:sz="4" w:space="0" w:color="auto"/>
            </w:tcBorders>
            <w:hideMark/>
          </w:tcPr>
          <w:p w14:paraId="1333611C" w14:textId="3637A08D" w:rsidR="00D52F49" w:rsidRPr="00E41E8C" w:rsidRDefault="004A6F76">
            <w:pPr>
              <w:spacing w:line="276" w:lineRule="auto"/>
              <w:jc w:val="both"/>
              <w:rPr>
                <w:rFonts w:ascii="Arial" w:hAnsi="Arial" w:cs="Arial"/>
                <w:b/>
                <w:bCs/>
                <w:i/>
                <w:iCs/>
                <w:sz w:val="20"/>
                <w:szCs w:val="20"/>
                <w:lang w:val="en-AU"/>
              </w:rPr>
            </w:pPr>
            <w:r>
              <w:rPr>
                <w:rFonts w:ascii="Arial" w:hAnsi="Arial" w:cs="Arial"/>
                <w:b/>
                <w:bCs/>
                <w:i/>
                <w:iCs/>
                <w:sz w:val="20"/>
                <w:szCs w:val="20"/>
                <w:lang w:val="en-AU"/>
              </w:rPr>
              <w:t xml:space="preserve"> 25 October </w:t>
            </w:r>
            <w:r w:rsidR="00D52F49" w:rsidRPr="00E41E8C">
              <w:rPr>
                <w:rFonts w:ascii="Arial" w:hAnsi="Arial" w:cs="Arial"/>
                <w:b/>
                <w:bCs/>
                <w:i/>
                <w:iCs/>
                <w:sz w:val="20"/>
                <w:szCs w:val="20"/>
                <w:lang w:val="en-AU"/>
              </w:rPr>
              <w:t>2023</w:t>
            </w:r>
          </w:p>
        </w:tc>
      </w:tr>
      <w:tr w:rsidR="00D52F49" w:rsidRPr="00E41E8C" w14:paraId="5B0CA4FD" w14:textId="77777777" w:rsidTr="00E41E8C">
        <w:tc>
          <w:tcPr>
            <w:tcW w:w="5524" w:type="dxa"/>
            <w:tcBorders>
              <w:top w:val="single" w:sz="4" w:space="0" w:color="auto"/>
              <w:left w:val="single" w:sz="4" w:space="0" w:color="auto"/>
              <w:bottom w:val="single" w:sz="4" w:space="0" w:color="auto"/>
              <w:right w:val="single" w:sz="4" w:space="0" w:color="auto"/>
            </w:tcBorders>
            <w:hideMark/>
          </w:tcPr>
          <w:p w14:paraId="53046E6F" w14:textId="190954F6" w:rsidR="00187B57" w:rsidRPr="00E41E8C" w:rsidRDefault="00D52F49" w:rsidP="00E41E8C">
            <w:pPr>
              <w:spacing w:line="276" w:lineRule="auto"/>
              <w:jc w:val="both"/>
              <w:rPr>
                <w:rFonts w:ascii="Arial" w:hAnsi="Arial" w:cs="Arial"/>
                <w:b/>
                <w:bCs/>
                <w:i/>
                <w:iCs/>
                <w:sz w:val="20"/>
                <w:szCs w:val="20"/>
                <w:lang w:val="en-AU"/>
              </w:rPr>
            </w:pPr>
            <w:r w:rsidRPr="00E41E8C">
              <w:rPr>
                <w:rFonts w:ascii="Arial" w:hAnsi="Arial" w:cs="Arial"/>
                <w:sz w:val="20"/>
                <w:szCs w:val="20"/>
              </w:rPr>
              <w:t xml:space="preserve">D2. </w:t>
            </w:r>
            <w:r w:rsidR="004A6F76">
              <w:rPr>
                <w:rFonts w:ascii="Arial" w:hAnsi="Arial" w:cs="Arial"/>
                <w:sz w:val="20"/>
                <w:szCs w:val="20"/>
              </w:rPr>
              <w:t xml:space="preserve">Final report </w:t>
            </w:r>
            <w:r w:rsidRPr="00E41E8C">
              <w:rPr>
                <w:rFonts w:ascii="Arial" w:hAnsi="Arial" w:cs="Arial"/>
                <w:sz w:val="20"/>
                <w:szCs w:val="20"/>
              </w:rPr>
              <w:t xml:space="preserve"> </w:t>
            </w:r>
          </w:p>
        </w:tc>
        <w:tc>
          <w:tcPr>
            <w:tcW w:w="3402" w:type="dxa"/>
            <w:tcBorders>
              <w:top w:val="single" w:sz="4" w:space="0" w:color="auto"/>
              <w:left w:val="single" w:sz="4" w:space="0" w:color="auto"/>
              <w:bottom w:val="single" w:sz="4" w:space="0" w:color="auto"/>
              <w:right w:val="single" w:sz="4" w:space="0" w:color="auto"/>
            </w:tcBorders>
            <w:hideMark/>
          </w:tcPr>
          <w:p w14:paraId="6C0D7349" w14:textId="6317FB01" w:rsidR="00D52F49" w:rsidRPr="00E41E8C" w:rsidRDefault="004A6F76">
            <w:pPr>
              <w:spacing w:line="276" w:lineRule="auto"/>
              <w:jc w:val="both"/>
              <w:rPr>
                <w:rFonts w:ascii="Arial" w:hAnsi="Arial" w:cs="Arial"/>
                <w:b/>
                <w:bCs/>
                <w:i/>
                <w:iCs/>
                <w:sz w:val="20"/>
                <w:szCs w:val="20"/>
                <w:lang w:val="en-AU"/>
              </w:rPr>
            </w:pPr>
            <w:r>
              <w:rPr>
                <w:rFonts w:ascii="Arial" w:hAnsi="Arial" w:cs="Arial"/>
                <w:b/>
                <w:bCs/>
                <w:i/>
                <w:iCs/>
                <w:sz w:val="20"/>
                <w:szCs w:val="20"/>
                <w:lang w:val="en-AU"/>
              </w:rPr>
              <w:t>31 October 2023</w:t>
            </w:r>
          </w:p>
        </w:tc>
      </w:tr>
    </w:tbl>
    <w:p w14:paraId="6F3BF9CA" w14:textId="4B84B87F" w:rsidR="00E02FC1" w:rsidRPr="00E02FC1" w:rsidRDefault="00E02FC1" w:rsidP="00E02FC1">
      <w:pPr>
        <w:spacing w:line="276" w:lineRule="auto"/>
        <w:jc w:val="both"/>
        <w:rPr>
          <w:rFonts w:ascii="Arial" w:hAnsi="Arial" w:cs="Arial"/>
          <w:b/>
          <w:bCs/>
          <w:i/>
          <w:iCs/>
          <w:lang w:val="en-AU"/>
        </w:rPr>
      </w:pPr>
    </w:p>
    <w:p w14:paraId="696E4C1A" w14:textId="18C3E6D4" w:rsidR="00B469A5" w:rsidRPr="00E02FC1" w:rsidRDefault="00B469A5" w:rsidP="00E02FC1">
      <w:pPr>
        <w:autoSpaceDE w:val="0"/>
        <w:autoSpaceDN w:val="0"/>
        <w:adjustRightInd w:val="0"/>
        <w:rPr>
          <w:rFonts w:ascii="Arial" w:hAnsi="Arial" w:cs="Arial"/>
          <w:color w:val="000000"/>
          <w:sz w:val="20"/>
          <w:szCs w:val="20"/>
        </w:rPr>
      </w:pPr>
    </w:p>
    <w:p w14:paraId="05BD17AC" w14:textId="77777777" w:rsidR="00842457" w:rsidRPr="00842457" w:rsidRDefault="00842457" w:rsidP="00842457">
      <w:pPr>
        <w:autoSpaceDE w:val="0"/>
        <w:autoSpaceDN w:val="0"/>
        <w:adjustRightInd w:val="0"/>
        <w:spacing w:line="276" w:lineRule="auto"/>
        <w:ind w:left="360"/>
        <w:jc w:val="both"/>
        <w:rPr>
          <w:rFonts w:ascii="Arial" w:hAnsi="Arial" w:cs="Arial"/>
          <w:i/>
          <w:iCs/>
          <w:sz w:val="20"/>
          <w:szCs w:val="20"/>
          <w:lang w:val="en-GB"/>
        </w:rPr>
      </w:pPr>
      <w:r w:rsidRPr="00842457">
        <w:rPr>
          <w:rFonts w:ascii="Arial" w:hAnsi="Arial" w:cs="Arial"/>
          <w:i/>
          <w:iCs/>
          <w:sz w:val="20"/>
          <w:szCs w:val="20"/>
          <w:lang w:val="en-GB"/>
        </w:rPr>
        <w:t xml:space="preserve">All final decisions concerning the successful delivery and quality of deliverables will be made by IUCN Centre for Mediterranean Cooperation (IUCN-Med). The consultant shall schedule time in the workplan for reviewing drafts and implementing feedback based on discussions with IUCN-Med. </w:t>
      </w:r>
    </w:p>
    <w:p w14:paraId="3549A5B3" w14:textId="77777777" w:rsidR="00842457" w:rsidRPr="00842457" w:rsidRDefault="00842457" w:rsidP="00842457">
      <w:pPr>
        <w:autoSpaceDE w:val="0"/>
        <w:autoSpaceDN w:val="0"/>
        <w:adjustRightInd w:val="0"/>
        <w:ind w:left="360"/>
        <w:rPr>
          <w:rFonts w:ascii="Arial" w:hAnsi="Arial" w:cs="Arial"/>
          <w:color w:val="000000"/>
          <w:sz w:val="20"/>
          <w:szCs w:val="20"/>
        </w:rPr>
      </w:pPr>
    </w:p>
    <w:p w14:paraId="5F7E5A56" w14:textId="07053244" w:rsidR="00BE060E" w:rsidRPr="005D3E89" w:rsidRDefault="00BE060E" w:rsidP="18AD3572">
      <w:pPr>
        <w:autoSpaceDE w:val="0"/>
        <w:autoSpaceDN w:val="0"/>
        <w:adjustRightInd w:val="0"/>
        <w:ind w:left="360"/>
        <w:rPr>
          <w:rFonts w:ascii="Arial" w:hAnsi="Arial" w:cs="Arial"/>
          <w:b/>
          <w:bCs/>
          <w:color w:val="000000"/>
          <w:sz w:val="20"/>
          <w:szCs w:val="20"/>
        </w:rPr>
      </w:pPr>
      <w:r>
        <w:br/>
      </w:r>
      <w:r w:rsidRPr="18AD3572">
        <w:rPr>
          <w:rFonts w:ascii="Arial" w:hAnsi="Arial" w:cs="Arial"/>
          <w:b/>
          <w:bCs/>
          <w:color w:val="000000" w:themeColor="text1"/>
          <w:sz w:val="20"/>
          <w:szCs w:val="20"/>
        </w:rPr>
        <w:t>The maximum budget available for this consultancy is €</w:t>
      </w:r>
      <w:r w:rsidR="004A6F76" w:rsidRPr="18AD3572">
        <w:rPr>
          <w:rFonts w:ascii="Arial" w:hAnsi="Arial" w:cs="Arial"/>
          <w:b/>
          <w:bCs/>
          <w:color w:val="000000" w:themeColor="text1"/>
          <w:sz w:val="20"/>
          <w:szCs w:val="20"/>
        </w:rPr>
        <w:t>1</w:t>
      </w:r>
      <w:r w:rsidR="63D25812" w:rsidRPr="18AD3572">
        <w:rPr>
          <w:rFonts w:ascii="Arial" w:hAnsi="Arial" w:cs="Arial"/>
          <w:b/>
          <w:bCs/>
          <w:color w:val="000000" w:themeColor="text1"/>
          <w:sz w:val="20"/>
          <w:szCs w:val="20"/>
        </w:rPr>
        <w:t>5</w:t>
      </w:r>
      <w:r w:rsidR="00E02FC1" w:rsidRPr="18AD3572">
        <w:rPr>
          <w:rFonts w:ascii="Arial" w:hAnsi="Arial" w:cs="Arial"/>
          <w:b/>
          <w:bCs/>
          <w:color w:val="000000" w:themeColor="text1"/>
          <w:sz w:val="20"/>
          <w:szCs w:val="20"/>
        </w:rPr>
        <w:t>,000</w:t>
      </w:r>
      <w:r w:rsidRPr="18AD3572">
        <w:rPr>
          <w:rFonts w:ascii="Arial" w:hAnsi="Arial" w:cs="Arial"/>
          <w:b/>
          <w:bCs/>
          <w:color w:val="000000" w:themeColor="text1"/>
          <w:sz w:val="20"/>
          <w:szCs w:val="20"/>
        </w:rPr>
        <w:t xml:space="preserve"> (VAT and all taxes incl. *)</w:t>
      </w:r>
    </w:p>
    <w:p w14:paraId="66743A73" w14:textId="716513C3" w:rsidR="00BE060E" w:rsidRPr="00BE060E" w:rsidRDefault="00BE060E" w:rsidP="00BE060E">
      <w:pPr>
        <w:autoSpaceDE w:val="0"/>
        <w:autoSpaceDN w:val="0"/>
        <w:adjustRightInd w:val="0"/>
        <w:rPr>
          <w:rFonts w:ascii="Arial" w:hAnsi="Arial" w:cs="Arial"/>
          <w:color w:val="000000"/>
          <w:sz w:val="20"/>
          <w:szCs w:val="20"/>
        </w:rPr>
      </w:pPr>
    </w:p>
    <w:p w14:paraId="4565D258" w14:textId="0C056283" w:rsidR="00B94894" w:rsidRDefault="00BE060E" w:rsidP="004D2C9B">
      <w:pPr>
        <w:autoSpaceDE w:val="0"/>
        <w:autoSpaceDN w:val="0"/>
        <w:adjustRightInd w:val="0"/>
        <w:spacing w:line="276" w:lineRule="auto"/>
        <w:jc w:val="both"/>
        <w:rPr>
          <w:rFonts w:ascii="Arial" w:hAnsi="Arial" w:cs="Arial"/>
          <w:i/>
          <w:color w:val="000000"/>
          <w:sz w:val="20"/>
          <w:szCs w:val="20"/>
        </w:rPr>
      </w:pPr>
      <w:r w:rsidRPr="001673C5">
        <w:rPr>
          <w:rFonts w:ascii="Arial" w:hAnsi="Arial" w:cs="Arial"/>
          <w:color w:val="000000"/>
          <w:sz w:val="20"/>
          <w:szCs w:val="20"/>
        </w:rPr>
        <w:t xml:space="preserve">* </w:t>
      </w:r>
      <w:r w:rsidRPr="00842457">
        <w:rPr>
          <w:rFonts w:ascii="Arial" w:hAnsi="Arial" w:cs="Arial"/>
          <w:i/>
          <w:color w:val="000000"/>
          <w:sz w:val="20"/>
          <w:szCs w:val="20"/>
        </w:rPr>
        <w:t>VAT and other taxes are included in the abovementioned amount. IUCN is not acting as a business or professional nature entity for VAT purposes and therefore the consultant should charge in its invoices the VAT or analogous tax accordingly. In case that the consultant is exempt of VAT or equivalent tax in its jurisdiction, it should include a note in the invoice document informing of this issue and mentioning the law that applies</w:t>
      </w:r>
    </w:p>
    <w:p w14:paraId="6825C50D" w14:textId="48B59FB8" w:rsidR="00BE060E" w:rsidRPr="00B94894" w:rsidRDefault="00B94894" w:rsidP="00B94894">
      <w:pPr>
        <w:rPr>
          <w:rFonts w:ascii="Arial" w:hAnsi="Arial" w:cs="Arial"/>
          <w:i/>
          <w:color w:val="000000"/>
          <w:sz w:val="20"/>
          <w:szCs w:val="20"/>
        </w:rPr>
      </w:pPr>
      <w:r>
        <w:rPr>
          <w:rFonts w:ascii="Arial" w:hAnsi="Arial" w:cs="Arial"/>
          <w:i/>
          <w:color w:val="000000"/>
          <w:sz w:val="20"/>
          <w:szCs w:val="20"/>
        </w:rPr>
        <w:br w:type="page"/>
      </w:r>
    </w:p>
    <w:p w14:paraId="52DC3288" w14:textId="77777777" w:rsidR="004D2C9B" w:rsidRPr="00912831" w:rsidRDefault="004D2C9B" w:rsidP="004D2C9B">
      <w:pPr>
        <w:autoSpaceDE w:val="0"/>
        <w:autoSpaceDN w:val="0"/>
        <w:adjustRightInd w:val="0"/>
        <w:rPr>
          <w:rFonts w:ascii="Arial" w:hAnsi="Arial" w:cs="Arial"/>
          <w:lang w:val="en-GB"/>
        </w:rPr>
      </w:pPr>
    </w:p>
    <w:p w14:paraId="4699331A" w14:textId="77777777" w:rsidR="007C3ECA" w:rsidRPr="005E2289" w:rsidRDefault="007C3ECA" w:rsidP="00842457">
      <w:pPr>
        <w:pStyle w:val="AHeading2"/>
        <w:numPr>
          <w:ilvl w:val="1"/>
          <w:numId w:val="4"/>
        </w:numPr>
        <w:spacing w:after="0"/>
        <w:rPr>
          <w:sz w:val="22"/>
        </w:rPr>
      </w:pPr>
      <w:r w:rsidRPr="005E2289">
        <w:rPr>
          <w:sz w:val="22"/>
        </w:rPr>
        <w:t xml:space="preserve">Supervision </w:t>
      </w:r>
      <w:r w:rsidR="00B00140" w:rsidRPr="005E2289">
        <w:rPr>
          <w:sz w:val="22"/>
        </w:rPr>
        <w:t>and Collaboration</w:t>
      </w:r>
    </w:p>
    <w:p w14:paraId="7E4A3592" w14:textId="7EB88017" w:rsidR="007C3ECA" w:rsidRPr="00912831" w:rsidRDefault="007C3ECA" w:rsidP="00077142">
      <w:pPr>
        <w:spacing w:before="100" w:beforeAutospacing="1" w:line="276" w:lineRule="auto"/>
        <w:jc w:val="both"/>
        <w:rPr>
          <w:rFonts w:ascii="Arial" w:eastAsia="Tahoma" w:hAnsi="Arial" w:cs="Arial"/>
          <w:sz w:val="20"/>
          <w:szCs w:val="20"/>
        </w:rPr>
      </w:pPr>
      <w:r w:rsidRPr="00912831">
        <w:rPr>
          <w:rFonts w:ascii="Arial" w:eastAsia="Tahoma" w:hAnsi="Arial" w:cs="Arial"/>
          <w:sz w:val="20"/>
          <w:szCs w:val="20"/>
        </w:rPr>
        <w:t xml:space="preserve">The consultant will work under the supervision of </w:t>
      </w:r>
      <w:r w:rsidR="00386776" w:rsidRPr="00912831">
        <w:rPr>
          <w:rFonts w:ascii="Arial" w:eastAsia="Tahoma" w:hAnsi="Arial" w:cs="Arial"/>
          <w:sz w:val="20"/>
          <w:szCs w:val="20"/>
        </w:rPr>
        <w:t xml:space="preserve">the </w:t>
      </w:r>
      <w:r w:rsidR="00165293">
        <w:rPr>
          <w:rFonts w:ascii="Arial" w:eastAsia="Tahoma" w:hAnsi="Arial" w:cs="Arial"/>
          <w:sz w:val="20"/>
          <w:szCs w:val="20"/>
        </w:rPr>
        <w:t>Communications specialist</w:t>
      </w:r>
      <w:r w:rsidR="00386776" w:rsidRPr="00912831">
        <w:rPr>
          <w:rFonts w:ascii="Arial" w:eastAsia="Tahoma" w:hAnsi="Arial" w:cs="Arial"/>
          <w:sz w:val="20"/>
          <w:szCs w:val="20"/>
        </w:rPr>
        <w:t xml:space="preserve"> at </w:t>
      </w:r>
      <w:r w:rsidRPr="00912831">
        <w:rPr>
          <w:rFonts w:ascii="Arial" w:eastAsia="Tahoma" w:hAnsi="Arial" w:cs="Arial"/>
          <w:sz w:val="20"/>
          <w:szCs w:val="20"/>
        </w:rPr>
        <w:t>IUCN Centre for Mediterranean Cooperation (IUCN</w:t>
      </w:r>
      <w:r w:rsidR="006C7C7F" w:rsidRPr="00912831">
        <w:rPr>
          <w:rFonts w:ascii="Arial" w:eastAsia="Tahoma" w:hAnsi="Arial" w:cs="Arial"/>
          <w:sz w:val="20"/>
          <w:szCs w:val="20"/>
        </w:rPr>
        <w:t>-</w:t>
      </w:r>
      <w:r w:rsidRPr="00912831">
        <w:rPr>
          <w:rFonts w:ascii="Arial" w:eastAsia="Tahoma" w:hAnsi="Arial" w:cs="Arial"/>
          <w:sz w:val="20"/>
          <w:szCs w:val="20"/>
        </w:rPr>
        <w:t>Med)</w:t>
      </w:r>
      <w:r w:rsidR="00386776" w:rsidRPr="00912831">
        <w:rPr>
          <w:rFonts w:ascii="Arial" w:eastAsia="Tahoma" w:hAnsi="Arial" w:cs="Arial"/>
          <w:sz w:val="20"/>
          <w:szCs w:val="20"/>
        </w:rPr>
        <w:t xml:space="preserve">. </w:t>
      </w:r>
      <w:r w:rsidRPr="00912831">
        <w:rPr>
          <w:rFonts w:ascii="Arial" w:eastAsia="Tahoma" w:hAnsi="Arial" w:cs="Arial"/>
          <w:sz w:val="20"/>
          <w:szCs w:val="20"/>
        </w:rPr>
        <w:t xml:space="preserve">IUCN Med will have the final decision concerning successful delivery and quality of all deliverables. </w:t>
      </w:r>
      <w:r w:rsidR="00386776" w:rsidRPr="00912831">
        <w:rPr>
          <w:rFonts w:ascii="Arial" w:eastAsia="Tahoma" w:hAnsi="Arial" w:cs="Arial"/>
          <w:sz w:val="20"/>
          <w:szCs w:val="20"/>
        </w:rPr>
        <w:t>T</w:t>
      </w:r>
      <w:r w:rsidRPr="00912831">
        <w:rPr>
          <w:rFonts w:ascii="Arial" w:eastAsia="Tahoma" w:hAnsi="Arial" w:cs="Arial"/>
          <w:sz w:val="20"/>
          <w:szCs w:val="20"/>
        </w:rPr>
        <w:t>he outline of all deliverables should be agreed with IUCN</w:t>
      </w:r>
      <w:r w:rsidR="006C7C7F" w:rsidRPr="00912831">
        <w:rPr>
          <w:rFonts w:ascii="Arial" w:eastAsia="Tahoma" w:hAnsi="Arial" w:cs="Arial"/>
          <w:sz w:val="20"/>
          <w:szCs w:val="20"/>
        </w:rPr>
        <w:t>-</w:t>
      </w:r>
      <w:r w:rsidRPr="00912831">
        <w:rPr>
          <w:rFonts w:ascii="Arial" w:eastAsia="Tahoma" w:hAnsi="Arial" w:cs="Arial"/>
          <w:sz w:val="20"/>
          <w:szCs w:val="20"/>
        </w:rPr>
        <w:t xml:space="preserve">Med team ahead of the work. Consultants should </w:t>
      </w:r>
      <w:r w:rsidR="007F7F41" w:rsidRPr="00912831">
        <w:rPr>
          <w:rFonts w:ascii="Arial" w:eastAsia="Tahoma" w:hAnsi="Arial" w:cs="Arial"/>
          <w:sz w:val="20"/>
          <w:szCs w:val="20"/>
        </w:rPr>
        <w:t xml:space="preserve">build time for discussion before </w:t>
      </w:r>
      <w:r w:rsidR="00B930E0" w:rsidRPr="00912831">
        <w:rPr>
          <w:rFonts w:ascii="Arial" w:eastAsia="Tahoma" w:hAnsi="Arial" w:cs="Arial"/>
          <w:sz w:val="20"/>
          <w:szCs w:val="20"/>
        </w:rPr>
        <w:t xml:space="preserve">starting </w:t>
      </w:r>
      <w:r w:rsidR="007F7F41" w:rsidRPr="00912831">
        <w:rPr>
          <w:rFonts w:ascii="Arial" w:eastAsia="Tahoma" w:hAnsi="Arial" w:cs="Arial"/>
          <w:sz w:val="20"/>
          <w:szCs w:val="20"/>
        </w:rPr>
        <w:t>each deliverable and for</w:t>
      </w:r>
      <w:r w:rsidR="00B930E0" w:rsidRPr="00912831">
        <w:rPr>
          <w:rFonts w:ascii="Arial" w:eastAsia="Tahoma" w:hAnsi="Arial" w:cs="Arial"/>
          <w:sz w:val="20"/>
          <w:szCs w:val="20"/>
        </w:rPr>
        <w:t xml:space="preserve"> review and sign-off</w:t>
      </w:r>
      <w:r w:rsidR="007F7F41" w:rsidRPr="00912831">
        <w:rPr>
          <w:rFonts w:ascii="Arial" w:eastAsia="Tahoma" w:hAnsi="Arial" w:cs="Arial"/>
          <w:sz w:val="20"/>
          <w:szCs w:val="20"/>
        </w:rPr>
        <w:t xml:space="preserve"> feedback o</w:t>
      </w:r>
      <w:r w:rsidR="00B930E0" w:rsidRPr="00912831">
        <w:rPr>
          <w:rFonts w:ascii="Arial" w:eastAsia="Tahoma" w:hAnsi="Arial" w:cs="Arial"/>
          <w:sz w:val="20"/>
          <w:szCs w:val="20"/>
        </w:rPr>
        <w:t>f</w:t>
      </w:r>
      <w:r w:rsidR="007F7F41" w:rsidRPr="00912831">
        <w:rPr>
          <w:rFonts w:ascii="Arial" w:eastAsia="Tahoma" w:hAnsi="Arial" w:cs="Arial"/>
          <w:sz w:val="20"/>
          <w:szCs w:val="20"/>
        </w:rPr>
        <w:t xml:space="preserve"> the </w:t>
      </w:r>
      <w:r w:rsidR="00582A9A" w:rsidRPr="00912831">
        <w:rPr>
          <w:rFonts w:ascii="Arial" w:eastAsia="Tahoma" w:hAnsi="Arial" w:cs="Arial"/>
          <w:sz w:val="20"/>
          <w:szCs w:val="20"/>
        </w:rPr>
        <w:t xml:space="preserve">different </w:t>
      </w:r>
      <w:r w:rsidR="00B930E0" w:rsidRPr="00912831">
        <w:rPr>
          <w:rFonts w:ascii="Arial" w:eastAsia="Tahoma" w:hAnsi="Arial" w:cs="Arial"/>
          <w:sz w:val="20"/>
          <w:szCs w:val="20"/>
        </w:rPr>
        <w:t>deliverables</w:t>
      </w:r>
      <w:r w:rsidR="007F7F41" w:rsidRPr="00912831">
        <w:rPr>
          <w:rFonts w:ascii="Arial" w:eastAsia="Tahoma" w:hAnsi="Arial" w:cs="Arial"/>
          <w:sz w:val="20"/>
          <w:szCs w:val="20"/>
        </w:rPr>
        <w:t xml:space="preserve">. </w:t>
      </w:r>
      <w:r w:rsidRPr="00912831">
        <w:rPr>
          <w:rFonts w:ascii="Arial" w:eastAsia="Tahoma" w:hAnsi="Arial" w:cs="Arial"/>
          <w:sz w:val="20"/>
          <w:szCs w:val="20"/>
        </w:rPr>
        <w:t xml:space="preserve"> </w:t>
      </w:r>
    </w:p>
    <w:p w14:paraId="7FF62D07" w14:textId="6CEA563D" w:rsidR="00B00140" w:rsidRPr="00912831" w:rsidRDefault="00B00140" w:rsidP="00077142">
      <w:pPr>
        <w:spacing w:before="240" w:line="23" w:lineRule="atLeast"/>
        <w:jc w:val="both"/>
        <w:rPr>
          <w:rFonts w:ascii="Arial" w:eastAsia="Tahoma" w:hAnsi="Arial" w:cs="Arial"/>
          <w:sz w:val="20"/>
          <w:szCs w:val="20"/>
        </w:rPr>
      </w:pPr>
      <w:r w:rsidRPr="00912831">
        <w:rPr>
          <w:rFonts w:ascii="Arial" w:eastAsia="Tahoma" w:hAnsi="Arial" w:cs="Arial"/>
          <w:sz w:val="20"/>
          <w:szCs w:val="20"/>
        </w:rPr>
        <w:t>IUCN</w:t>
      </w:r>
      <w:r w:rsidR="006C7C7F" w:rsidRPr="00912831">
        <w:rPr>
          <w:rFonts w:ascii="Arial" w:eastAsia="Tahoma" w:hAnsi="Arial" w:cs="Arial"/>
          <w:sz w:val="20"/>
          <w:szCs w:val="20"/>
        </w:rPr>
        <w:t>-</w:t>
      </w:r>
      <w:r w:rsidRPr="00912831">
        <w:rPr>
          <w:rFonts w:ascii="Arial" w:eastAsia="Tahoma" w:hAnsi="Arial" w:cs="Arial"/>
          <w:sz w:val="20"/>
          <w:szCs w:val="20"/>
        </w:rPr>
        <w:t xml:space="preserve">Med will provide contact or access to </w:t>
      </w:r>
      <w:r w:rsidR="00C973EF" w:rsidRPr="00912831">
        <w:rPr>
          <w:rFonts w:ascii="Arial" w:eastAsia="Tahoma" w:hAnsi="Arial" w:cs="Arial"/>
          <w:sz w:val="20"/>
          <w:szCs w:val="20"/>
        </w:rPr>
        <w:t xml:space="preserve">relevant contacts to carry out the </w:t>
      </w:r>
      <w:r w:rsidR="00582A9A" w:rsidRPr="00912831">
        <w:rPr>
          <w:rFonts w:ascii="Arial" w:eastAsia="Tahoma" w:hAnsi="Arial" w:cs="Arial"/>
          <w:sz w:val="20"/>
          <w:szCs w:val="20"/>
        </w:rPr>
        <w:t>assignment</w:t>
      </w:r>
      <w:r w:rsidR="00C973EF" w:rsidRPr="00912831">
        <w:rPr>
          <w:rFonts w:ascii="Arial" w:eastAsia="Tahoma" w:hAnsi="Arial" w:cs="Arial"/>
          <w:sz w:val="20"/>
          <w:szCs w:val="20"/>
        </w:rPr>
        <w:t xml:space="preserve">. </w:t>
      </w:r>
    </w:p>
    <w:p w14:paraId="222A63A6" w14:textId="77777777" w:rsidR="007C3ECA" w:rsidRPr="005E2289" w:rsidRDefault="007C3ECA" w:rsidP="00077142">
      <w:pPr>
        <w:pStyle w:val="AHeading2"/>
        <w:numPr>
          <w:ilvl w:val="1"/>
          <w:numId w:val="4"/>
        </w:numPr>
        <w:spacing w:after="0" w:line="23" w:lineRule="atLeast"/>
        <w:jc w:val="both"/>
        <w:rPr>
          <w:sz w:val="22"/>
        </w:rPr>
      </w:pPr>
      <w:r w:rsidRPr="005E2289">
        <w:rPr>
          <w:sz w:val="22"/>
        </w:rPr>
        <w:t>Timeline</w:t>
      </w:r>
    </w:p>
    <w:p w14:paraId="0B0CBDC6" w14:textId="712BCD15" w:rsidR="00281A7F" w:rsidRPr="006E1CC1" w:rsidRDefault="006E1CC1" w:rsidP="00B94894">
      <w:pPr>
        <w:spacing w:before="240" w:line="276" w:lineRule="auto"/>
        <w:jc w:val="both"/>
        <w:rPr>
          <w:rFonts w:ascii="Arial" w:eastAsia="Tahoma" w:hAnsi="Arial" w:cs="Arial"/>
          <w:sz w:val="20"/>
          <w:szCs w:val="20"/>
        </w:rPr>
      </w:pPr>
      <w:r w:rsidRPr="00E41E8C">
        <w:rPr>
          <w:rFonts w:ascii="Arial" w:eastAsia="Tahoma" w:hAnsi="Arial" w:cs="Arial"/>
          <w:sz w:val="20"/>
          <w:szCs w:val="20"/>
        </w:rPr>
        <w:t xml:space="preserve">The timeframe for the completion of this work will be from the signature of the contract until 31 </w:t>
      </w:r>
      <w:r w:rsidR="005B2FE4">
        <w:rPr>
          <w:rFonts w:ascii="Arial" w:eastAsia="Tahoma" w:hAnsi="Arial" w:cs="Arial"/>
          <w:sz w:val="20"/>
          <w:szCs w:val="20"/>
        </w:rPr>
        <w:t>October 2023</w:t>
      </w:r>
      <w:r w:rsidRPr="00E41E8C">
        <w:rPr>
          <w:rFonts w:ascii="Arial" w:eastAsia="Tahoma" w:hAnsi="Arial" w:cs="Arial"/>
          <w:sz w:val="20"/>
          <w:szCs w:val="20"/>
        </w:rPr>
        <w:t xml:space="preserve"> at the latest</w:t>
      </w:r>
      <w:r w:rsidR="00B94894" w:rsidRPr="00E41E8C">
        <w:rPr>
          <w:rFonts w:ascii="Arial" w:eastAsia="Tahoma" w:hAnsi="Arial" w:cs="Arial"/>
          <w:sz w:val="20"/>
          <w:szCs w:val="20"/>
        </w:rPr>
        <w:t>. The</w:t>
      </w:r>
      <w:r w:rsidRPr="00E41E8C">
        <w:rPr>
          <w:rFonts w:ascii="Arial" w:eastAsia="Tahoma" w:hAnsi="Arial" w:cs="Arial"/>
          <w:sz w:val="20"/>
          <w:szCs w:val="20"/>
        </w:rPr>
        <w:t xml:space="preserve"> logistical plan and preparation of the activity/s, as well as relevant information, will be shared with IUCN-Med to ensure adequate follow-up.</w:t>
      </w:r>
    </w:p>
    <w:p w14:paraId="42B7FB8C" w14:textId="77777777" w:rsidR="006B0956" w:rsidRPr="005E2289" w:rsidRDefault="006B0956" w:rsidP="00B94894">
      <w:pPr>
        <w:pStyle w:val="AHeading2"/>
        <w:numPr>
          <w:ilvl w:val="1"/>
          <w:numId w:val="4"/>
        </w:numPr>
        <w:spacing w:after="0"/>
        <w:jc w:val="both"/>
        <w:rPr>
          <w:sz w:val="20"/>
        </w:rPr>
      </w:pPr>
      <w:r w:rsidRPr="005E2289">
        <w:rPr>
          <w:sz w:val="20"/>
        </w:rPr>
        <w:t>Profile of the consultants</w:t>
      </w:r>
    </w:p>
    <w:p w14:paraId="3DA04688" w14:textId="2A6EADED" w:rsidR="006E1CC1" w:rsidRPr="00E41E8C" w:rsidRDefault="000C6494" w:rsidP="00B94894">
      <w:pPr>
        <w:spacing w:before="240" w:line="276" w:lineRule="auto"/>
        <w:jc w:val="both"/>
        <w:rPr>
          <w:rFonts w:ascii="Arial" w:hAnsi="Arial" w:cs="Arial"/>
          <w:sz w:val="20"/>
          <w:szCs w:val="20"/>
        </w:rPr>
      </w:pPr>
      <w:r w:rsidRPr="00E41E8C">
        <w:rPr>
          <w:rFonts w:ascii="Arial" w:hAnsi="Arial" w:cs="Arial"/>
          <w:sz w:val="20"/>
          <w:szCs w:val="20"/>
        </w:rPr>
        <w:t xml:space="preserve">The company/expert(s)/organization involved in this consultancy must </w:t>
      </w:r>
      <w:r w:rsidR="006E1CC1" w:rsidRPr="00E41E8C">
        <w:rPr>
          <w:rFonts w:ascii="Arial" w:hAnsi="Arial" w:cs="Arial"/>
          <w:sz w:val="20"/>
          <w:szCs w:val="20"/>
        </w:rPr>
        <w:t>have</w:t>
      </w:r>
      <w:r w:rsidRPr="00E41E8C">
        <w:rPr>
          <w:rFonts w:ascii="Arial" w:hAnsi="Arial" w:cs="Arial"/>
          <w:sz w:val="20"/>
          <w:szCs w:val="20"/>
        </w:rPr>
        <w:t xml:space="preserve"> knowledge and experience in IUCN </w:t>
      </w:r>
      <w:proofErr w:type="gramStart"/>
      <w:r w:rsidR="005B2FE4" w:rsidRPr="005B2FE4">
        <w:rPr>
          <w:rFonts w:ascii="Arial" w:hAnsi="Arial" w:cs="Arial"/>
          <w:sz w:val="20"/>
          <w:szCs w:val="20"/>
        </w:rPr>
        <w:t>The</w:t>
      </w:r>
      <w:proofErr w:type="gramEnd"/>
      <w:r w:rsidR="005B2FE4" w:rsidRPr="005B2FE4">
        <w:rPr>
          <w:rFonts w:ascii="Arial" w:hAnsi="Arial" w:cs="Arial"/>
          <w:sz w:val="20"/>
          <w:szCs w:val="20"/>
        </w:rPr>
        <w:t xml:space="preserve"> expert(s)/</w:t>
      </w:r>
      <w:proofErr w:type="spellStart"/>
      <w:r w:rsidR="005B2FE4" w:rsidRPr="005B2FE4">
        <w:rPr>
          <w:rFonts w:ascii="Arial" w:hAnsi="Arial" w:cs="Arial"/>
          <w:sz w:val="20"/>
          <w:szCs w:val="20"/>
        </w:rPr>
        <w:t>organisation</w:t>
      </w:r>
      <w:proofErr w:type="spellEnd"/>
      <w:r w:rsidR="005B2FE4" w:rsidRPr="005B2FE4">
        <w:rPr>
          <w:rFonts w:ascii="Arial" w:hAnsi="Arial" w:cs="Arial"/>
          <w:sz w:val="20"/>
          <w:szCs w:val="20"/>
        </w:rPr>
        <w:t xml:space="preserve"> that is the subject of this consultancy must have knowledge and experience in valuation of ecosystem services especially in south Iberian biomes, habitats, natural environment, legislation and protected areas.  </w:t>
      </w:r>
    </w:p>
    <w:p w14:paraId="3B67ABA2" w14:textId="0B6E3635" w:rsidR="00AD529C" w:rsidRPr="00912831" w:rsidRDefault="00784741" w:rsidP="00B94894">
      <w:pPr>
        <w:spacing w:before="240" w:line="276" w:lineRule="auto"/>
        <w:jc w:val="both"/>
        <w:rPr>
          <w:rFonts w:ascii="Arial" w:eastAsia="Tahoma" w:hAnsi="Arial" w:cs="Arial"/>
          <w:sz w:val="20"/>
          <w:szCs w:val="20"/>
        </w:rPr>
      </w:pPr>
      <w:r w:rsidRPr="18AD3572">
        <w:rPr>
          <w:rFonts w:ascii="Arial" w:eastAsia="Tahoma" w:hAnsi="Arial" w:cs="Arial"/>
          <w:sz w:val="20"/>
          <w:szCs w:val="20"/>
        </w:rPr>
        <w:t>Consultants are expected to work closely with the IUCN-</w:t>
      </w:r>
      <w:r w:rsidR="4324CAAB" w:rsidRPr="18AD3572">
        <w:rPr>
          <w:rFonts w:ascii="Arial" w:eastAsia="Tahoma" w:hAnsi="Arial" w:cs="Arial"/>
          <w:sz w:val="20"/>
          <w:szCs w:val="20"/>
        </w:rPr>
        <w:t>Med and</w:t>
      </w:r>
      <w:r w:rsidRPr="18AD3572">
        <w:rPr>
          <w:rFonts w:ascii="Arial" w:eastAsia="Tahoma" w:hAnsi="Arial" w:cs="Arial"/>
          <w:sz w:val="20"/>
          <w:szCs w:val="20"/>
        </w:rPr>
        <w:t xml:space="preserve"> be flexible to adapt to changes</w:t>
      </w:r>
      <w:r w:rsidR="00A46002" w:rsidRPr="18AD3572">
        <w:rPr>
          <w:rFonts w:ascii="Arial" w:eastAsia="Tahoma" w:hAnsi="Arial" w:cs="Arial"/>
          <w:sz w:val="20"/>
          <w:szCs w:val="20"/>
        </w:rPr>
        <w:t>.</w:t>
      </w:r>
      <w:r>
        <w:br/>
      </w:r>
    </w:p>
    <w:p w14:paraId="6FB95651" w14:textId="04EB5510" w:rsidR="00C758F0" w:rsidRPr="005E2289" w:rsidRDefault="00C758F0" w:rsidP="00B94894">
      <w:pPr>
        <w:pStyle w:val="AHeading1"/>
        <w:jc w:val="both"/>
        <w:rPr>
          <w:sz w:val="22"/>
        </w:rPr>
      </w:pPr>
      <w:bookmarkStart w:id="20" w:name="_Toc419972451"/>
      <w:bookmarkEnd w:id="19"/>
      <w:r w:rsidRPr="005E2289">
        <w:rPr>
          <w:sz w:val="22"/>
        </w:rPr>
        <w:t xml:space="preserve">PART </w:t>
      </w:r>
      <w:r w:rsidR="004324A4" w:rsidRPr="005E2289">
        <w:rPr>
          <w:sz w:val="22"/>
        </w:rPr>
        <w:t>3</w:t>
      </w:r>
      <w:r w:rsidRPr="005E2289">
        <w:rPr>
          <w:sz w:val="22"/>
        </w:rPr>
        <w:t xml:space="preserve"> – INFORMATION TO BE PROVIDED BY PROPOSERS</w:t>
      </w:r>
      <w:bookmarkEnd w:id="20"/>
    </w:p>
    <w:p w14:paraId="1BE24840" w14:textId="77777777" w:rsidR="00045FE1" w:rsidRDefault="009F5A32" w:rsidP="00B94894">
      <w:pPr>
        <w:pStyle w:val="ANormal"/>
        <w:spacing w:after="120"/>
      </w:pPr>
      <w:r w:rsidRPr="00912831">
        <w:t xml:space="preserve">By participating in </w:t>
      </w:r>
      <w:r w:rsidR="00842457">
        <w:t xml:space="preserve">these </w:t>
      </w:r>
      <w:proofErr w:type="spellStart"/>
      <w:r w:rsidR="00842457">
        <w:t>ToRs</w:t>
      </w:r>
      <w:proofErr w:type="spellEnd"/>
      <w:r w:rsidRPr="00912831">
        <w:t xml:space="preserve">, Proposers are indicating their acceptance to be bound by the conditions set out in </w:t>
      </w:r>
      <w:r w:rsidR="00842457">
        <w:t xml:space="preserve">these </w:t>
      </w:r>
      <w:proofErr w:type="spellStart"/>
      <w:r w:rsidR="00842457">
        <w:t>ToRs</w:t>
      </w:r>
      <w:proofErr w:type="spellEnd"/>
      <w:r w:rsidRPr="00912831">
        <w:t>.</w:t>
      </w:r>
    </w:p>
    <w:p w14:paraId="251DB669" w14:textId="77777777" w:rsidR="00B94894" w:rsidRDefault="00C758F0" w:rsidP="00B94894">
      <w:pPr>
        <w:pStyle w:val="ANormal"/>
        <w:spacing w:after="120"/>
      </w:pPr>
      <w:r w:rsidRPr="00912831">
        <w:t>Submitted information will be used in the evaluation of Proposals.</w:t>
      </w:r>
      <w:r w:rsidR="00416C50" w:rsidRPr="00912831">
        <w:t xml:space="preserve"> </w:t>
      </w:r>
      <w:r w:rsidR="00BC10CF" w:rsidRPr="00912831">
        <w:t>Proposers are discouraged from sending additional information, such as sales brochures, that are not specifically requested.</w:t>
      </w:r>
    </w:p>
    <w:p w14:paraId="7237C195" w14:textId="7FEBA9DD" w:rsidR="00045FE1" w:rsidRDefault="00B95CB1" w:rsidP="00B94894">
      <w:pPr>
        <w:pStyle w:val="ANormal"/>
        <w:spacing w:after="120"/>
      </w:pPr>
      <w:r>
        <w:br/>
      </w:r>
      <w:r w:rsidRPr="00B95CB1">
        <w:rPr>
          <w:i/>
        </w:rPr>
        <w:t>Selection criteria</w:t>
      </w:r>
    </w:p>
    <w:p w14:paraId="653B736A" w14:textId="77777777" w:rsidR="00505458" w:rsidRPr="00E41E8C" w:rsidRDefault="00045FE1" w:rsidP="00505458">
      <w:pPr>
        <w:pStyle w:val="ANormal"/>
        <w:spacing w:after="120"/>
      </w:pPr>
      <w:r w:rsidRPr="00E41E8C">
        <w:t>Activity proposals will be evaluated according to the following criteria:</w:t>
      </w:r>
    </w:p>
    <w:p w14:paraId="1A71C2C6" w14:textId="43038CF1" w:rsidR="00505458" w:rsidRPr="00E41E8C" w:rsidRDefault="00505458" w:rsidP="00505458">
      <w:pPr>
        <w:pStyle w:val="ANormal"/>
        <w:spacing w:after="120"/>
      </w:pPr>
      <w:r w:rsidRPr="00E41E8C">
        <w:t xml:space="preserve">- Proposed working plan </w:t>
      </w:r>
    </w:p>
    <w:p w14:paraId="1949E09A" w14:textId="1F7DD23B" w:rsidR="00505458" w:rsidRPr="00E41E8C" w:rsidRDefault="00505458" w:rsidP="00505458">
      <w:pPr>
        <w:pStyle w:val="ANormal"/>
        <w:spacing w:after="120"/>
      </w:pPr>
      <w:r w:rsidRPr="00E41E8C">
        <w:t>- Team experience.</w:t>
      </w:r>
    </w:p>
    <w:p w14:paraId="423A300A" w14:textId="257A0700" w:rsidR="00505458" w:rsidRPr="00E41E8C" w:rsidRDefault="00505458" w:rsidP="00505458">
      <w:pPr>
        <w:pStyle w:val="ANormal"/>
        <w:spacing w:after="120"/>
      </w:pPr>
      <w:r w:rsidRPr="00E41E8C">
        <w:t>- Examples of previous work.</w:t>
      </w:r>
    </w:p>
    <w:p w14:paraId="59A52B8A" w14:textId="5514265F" w:rsidR="00505458" w:rsidRDefault="00505458" w:rsidP="00505458">
      <w:pPr>
        <w:pStyle w:val="ANormal"/>
        <w:spacing w:after="120"/>
      </w:pPr>
      <w:r w:rsidRPr="00E41E8C">
        <w:t>- Financial offer</w:t>
      </w:r>
    </w:p>
    <w:p w14:paraId="6AC9AADD" w14:textId="77777777" w:rsidR="005253A7" w:rsidRPr="00EE02B6" w:rsidRDefault="005253A7" w:rsidP="005253A7">
      <w:pPr>
        <w:pStyle w:val="AHeading2"/>
        <w:rPr>
          <w:sz w:val="22"/>
        </w:rPr>
      </w:pPr>
      <w:bookmarkStart w:id="21" w:name="_Toc419972454"/>
      <w:bookmarkStart w:id="22" w:name="_Toc419972452"/>
      <w:r w:rsidRPr="00EE02B6">
        <w:rPr>
          <w:sz w:val="22"/>
        </w:rPr>
        <w:t>Declaration</w:t>
      </w:r>
    </w:p>
    <w:p w14:paraId="55ACD76C" w14:textId="77777777" w:rsidR="005253A7" w:rsidRPr="00EE02B6" w:rsidRDefault="005253A7" w:rsidP="005253A7">
      <w:pPr>
        <w:pStyle w:val="ANormal"/>
        <w:spacing w:after="120"/>
        <w:rPr>
          <w:sz w:val="18"/>
        </w:rPr>
      </w:pPr>
      <w:r w:rsidRPr="00EE02B6">
        <w:rPr>
          <w:sz w:val="18"/>
        </w:rPr>
        <w:t>Please read and sign the</w:t>
      </w:r>
      <w:r>
        <w:rPr>
          <w:sz w:val="18"/>
        </w:rPr>
        <w:t xml:space="preserve"> corresponding Declaration at the end of this document </w:t>
      </w:r>
      <w:r>
        <w:t>and include it in</w:t>
      </w:r>
      <w:r w:rsidRPr="00EE02B6">
        <w:rPr>
          <w:sz w:val="18"/>
        </w:rPr>
        <w:t xml:space="preserve"> your proposal.</w:t>
      </w:r>
    </w:p>
    <w:p w14:paraId="0C3E74B6" w14:textId="462E3885" w:rsidR="001A2B07" w:rsidRPr="005E2289" w:rsidRDefault="007E3160" w:rsidP="00E41E8C">
      <w:pPr>
        <w:pStyle w:val="AHeading2"/>
        <w:rPr>
          <w:sz w:val="22"/>
        </w:rPr>
      </w:pPr>
      <w:r w:rsidRPr="005E2289">
        <w:rPr>
          <w:sz w:val="22"/>
        </w:rPr>
        <w:t xml:space="preserve">Technical proposal </w:t>
      </w:r>
      <w:bookmarkEnd w:id="21"/>
    </w:p>
    <w:p w14:paraId="456B0E35" w14:textId="17BA73AE" w:rsidR="004D6889" w:rsidRDefault="005D02C6" w:rsidP="00505458">
      <w:pPr>
        <w:spacing w:after="200" w:line="276" w:lineRule="auto"/>
        <w:rPr>
          <w:rFonts w:ascii="Arial" w:hAnsi="Arial" w:cs="Arial"/>
          <w:sz w:val="20"/>
          <w:szCs w:val="20"/>
        </w:rPr>
      </w:pPr>
      <w:r w:rsidRPr="003C24A1">
        <w:rPr>
          <w:rFonts w:ascii="Arial" w:eastAsia="Calibri" w:hAnsi="Arial" w:cs="Arial"/>
          <w:sz w:val="20"/>
          <w:szCs w:val="20"/>
          <w:lang w:val="en-AU"/>
        </w:rPr>
        <w:t xml:space="preserve">Applicants are </w:t>
      </w:r>
      <w:r w:rsidR="00045FE1">
        <w:rPr>
          <w:rFonts w:ascii="Arial" w:hAnsi="Arial" w:cs="Arial"/>
          <w:sz w:val="20"/>
          <w:szCs w:val="20"/>
        </w:rPr>
        <w:t xml:space="preserve">expected to </w:t>
      </w:r>
      <w:r w:rsidR="007E3160">
        <w:rPr>
          <w:rFonts w:ascii="Arial" w:hAnsi="Arial" w:cs="Arial"/>
          <w:sz w:val="20"/>
          <w:szCs w:val="20"/>
        </w:rPr>
        <w:t xml:space="preserve">submit a technical proposal including CVs to </w:t>
      </w:r>
      <w:r w:rsidR="00045FE1">
        <w:rPr>
          <w:rFonts w:ascii="Arial" w:hAnsi="Arial" w:cs="Arial"/>
          <w:sz w:val="20"/>
          <w:szCs w:val="20"/>
        </w:rPr>
        <w:t>justify the e</w:t>
      </w:r>
      <w:r w:rsidR="00045FE1" w:rsidRPr="00045FE1">
        <w:rPr>
          <w:rFonts w:ascii="Arial" w:hAnsi="Arial" w:cs="Arial"/>
          <w:sz w:val="20"/>
          <w:szCs w:val="20"/>
        </w:rPr>
        <w:t>xperience of the team/person</w:t>
      </w:r>
    </w:p>
    <w:bookmarkEnd w:id="22"/>
    <w:p w14:paraId="087AAB73" w14:textId="6D8CA842" w:rsidR="00505458" w:rsidRPr="005E2289" w:rsidRDefault="00505458" w:rsidP="007E3160">
      <w:pPr>
        <w:pStyle w:val="AHeading2"/>
        <w:rPr>
          <w:sz w:val="22"/>
        </w:rPr>
      </w:pPr>
      <w:r w:rsidRPr="005E2289">
        <w:rPr>
          <w:sz w:val="22"/>
        </w:rPr>
        <w:lastRenderedPageBreak/>
        <w:t xml:space="preserve">Financial proposal </w:t>
      </w:r>
    </w:p>
    <w:p w14:paraId="7C808F41" w14:textId="1CE52A65" w:rsidR="00C758F0" w:rsidRPr="00912831" w:rsidRDefault="00505458" w:rsidP="00B03B5A">
      <w:pPr>
        <w:pStyle w:val="ANormal"/>
        <w:spacing w:after="120"/>
        <w:rPr>
          <w:b/>
        </w:rPr>
      </w:pPr>
      <w:r>
        <w:rPr>
          <w:b/>
        </w:rPr>
        <w:br/>
      </w:r>
      <w:r w:rsidR="00C758F0" w:rsidRPr="00912831">
        <w:rPr>
          <w:b/>
        </w:rPr>
        <w:t>Prices include all costs</w:t>
      </w:r>
    </w:p>
    <w:p w14:paraId="6B04BCBA" w14:textId="77777777" w:rsidR="00C758F0" w:rsidRPr="00912831" w:rsidRDefault="00C758F0" w:rsidP="00B03B5A">
      <w:pPr>
        <w:pStyle w:val="ANormal"/>
        <w:spacing w:after="120"/>
      </w:pPr>
      <w:r w:rsidRPr="00912831">
        <w:t xml:space="preserve">Submitted rates and prices are deemed </w:t>
      </w:r>
      <w:r w:rsidR="004E63C2" w:rsidRPr="00912831">
        <w:t xml:space="preserve">to </w:t>
      </w:r>
      <w:r w:rsidRPr="00912831">
        <w:t>include all costs, insurances, taxes, fees, expenses, liabilities, obligations</w:t>
      </w:r>
      <w:r w:rsidR="004E63C2" w:rsidRPr="00912831">
        <w:t>,</w:t>
      </w:r>
      <w:r w:rsidRPr="00912831">
        <w:t xml:space="preserve"> risk and other things necessary for the performance of the </w:t>
      </w:r>
      <w:r w:rsidR="00222A0C" w:rsidRPr="00912831">
        <w:t>Requirement</w:t>
      </w:r>
      <w:r w:rsidRPr="00912831">
        <w:t>.</w:t>
      </w:r>
      <w:r w:rsidR="00416C50" w:rsidRPr="00912831">
        <w:t xml:space="preserve"> </w:t>
      </w:r>
      <w:r w:rsidRPr="00912831">
        <w:t xml:space="preserve">Any charge not stated in the Proposal as being additional, will not be allowed as a charge against any transaction under any resultant </w:t>
      </w:r>
      <w:r w:rsidR="004E63C2" w:rsidRPr="00912831">
        <w:t>C</w:t>
      </w:r>
      <w:r w:rsidRPr="00912831">
        <w:t>ontract.</w:t>
      </w:r>
    </w:p>
    <w:p w14:paraId="2FC91F30" w14:textId="77777777" w:rsidR="00C758F0" w:rsidRPr="00912831" w:rsidRDefault="00C758F0" w:rsidP="00B03B5A">
      <w:pPr>
        <w:pStyle w:val="ANormal"/>
        <w:spacing w:after="120"/>
        <w:rPr>
          <w:b/>
        </w:rPr>
      </w:pPr>
      <w:r w:rsidRPr="00912831">
        <w:rPr>
          <w:b/>
        </w:rPr>
        <w:t>Applicable Goods and Services Taxes</w:t>
      </w:r>
    </w:p>
    <w:p w14:paraId="51BE3267" w14:textId="77777777" w:rsidR="00C758F0" w:rsidRPr="00912831" w:rsidRDefault="00C758F0" w:rsidP="00B03B5A">
      <w:pPr>
        <w:pStyle w:val="ANormal"/>
        <w:spacing w:after="120"/>
      </w:pPr>
      <w:r w:rsidRPr="00912831">
        <w:t xml:space="preserve">Proposal rates and prices shall be </w:t>
      </w:r>
      <w:r w:rsidR="00084D2E" w:rsidRPr="00912831">
        <w:t>in</w:t>
      </w:r>
      <w:r w:rsidRPr="00912831">
        <w:t xml:space="preserve">clusive of </w:t>
      </w:r>
      <w:r w:rsidR="009C4124" w:rsidRPr="00912831">
        <w:t>Value Added Tax.</w:t>
      </w:r>
    </w:p>
    <w:p w14:paraId="08A07B94" w14:textId="77777777" w:rsidR="00C758F0" w:rsidRPr="00912831" w:rsidRDefault="00C758F0" w:rsidP="00B03B5A">
      <w:pPr>
        <w:pStyle w:val="ANormal"/>
        <w:spacing w:after="120"/>
        <w:rPr>
          <w:b/>
        </w:rPr>
      </w:pPr>
      <w:r w:rsidRPr="00912831">
        <w:rPr>
          <w:b/>
        </w:rPr>
        <w:t>Currency of proposed rates and prices</w:t>
      </w:r>
    </w:p>
    <w:p w14:paraId="0FB18E4C" w14:textId="77777777" w:rsidR="00C758F0" w:rsidRPr="00912831" w:rsidRDefault="00C758F0" w:rsidP="00B03B5A">
      <w:pPr>
        <w:pStyle w:val="ANormal"/>
        <w:spacing w:after="120"/>
      </w:pPr>
      <w:r w:rsidRPr="00912831">
        <w:t>Unless otherwise indicated, all rates and prices submitted by Proposers shall be in</w:t>
      </w:r>
      <w:r w:rsidR="007C3ECA" w:rsidRPr="00912831">
        <w:t xml:space="preserve"> Euros</w:t>
      </w:r>
      <w:r w:rsidRPr="00912831">
        <w:t>.</w:t>
      </w:r>
    </w:p>
    <w:p w14:paraId="29ACAF8F" w14:textId="77777777" w:rsidR="00C758F0" w:rsidRPr="00912831" w:rsidRDefault="00C758F0" w:rsidP="00B03B5A">
      <w:pPr>
        <w:pStyle w:val="ANormal"/>
        <w:spacing w:after="120"/>
        <w:rPr>
          <w:b/>
        </w:rPr>
      </w:pPr>
      <w:r w:rsidRPr="00912831">
        <w:rPr>
          <w:b/>
        </w:rPr>
        <w:t>Rates and Prices</w:t>
      </w:r>
    </w:p>
    <w:p w14:paraId="793B5081" w14:textId="0D4938A5" w:rsidR="00045FE1" w:rsidRDefault="00190A19" w:rsidP="000C6494">
      <w:pPr>
        <w:spacing w:before="240" w:line="276" w:lineRule="auto"/>
        <w:jc w:val="both"/>
        <w:rPr>
          <w:rFonts w:ascii="Arial" w:hAnsi="Arial" w:cs="Arial"/>
          <w:sz w:val="20"/>
          <w:szCs w:val="20"/>
        </w:rPr>
      </w:pPr>
      <w:bookmarkStart w:id="23" w:name="_Toc419972455"/>
      <w:r w:rsidRPr="00912831">
        <w:rPr>
          <w:rFonts w:ascii="Arial" w:hAnsi="Arial" w:cs="Arial"/>
          <w:sz w:val="20"/>
          <w:szCs w:val="20"/>
        </w:rPr>
        <w:t xml:space="preserve">Proposers are required to submit a fixed and firm price for the total of the services. </w:t>
      </w:r>
      <w:bookmarkEnd w:id="23"/>
      <w:r w:rsidR="00ED7E59">
        <w:rPr>
          <w:rFonts w:ascii="Arial" w:hAnsi="Arial" w:cs="Arial"/>
          <w:sz w:val="20"/>
          <w:szCs w:val="20"/>
        </w:rPr>
        <w:t xml:space="preserve"> </w:t>
      </w:r>
    </w:p>
    <w:p w14:paraId="00BB6BD8" w14:textId="13FA026A" w:rsidR="000C6494" w:rsidRPr="00045FE1" w:rsidRDefault="000C6494" w:rsidP="000C6494">
      <w:pPr>
        <w:spacing w:before="240" w:line="276" w:lineRule="auto"/>
        <w:jc w:val="both"/>
        <w:rPr>
          <w:rFonts w:ascii="Arial" w:hAnsi="Arial" w:cs="Arial"/>
          <w:sz w:val="20"/>
          <w:szCs w:val="20"/>
        </w:rPr>
      </w:pPr>
      <w:r>
        <w:rPr>
          <w:rFonts w:ascii="Arial" w:hAnsi="Arial" w:cs="Arial"/>
          <w:sz w:val="20"/>
          <w:szCs w:val="20"/>
        </w:rPr>
        <w:br/>
      </w:r>
    </w:p>
    <w:p w14:paraId="30FD6478" w14:textId="4D605F7D" w:rsidR="007C43C8" w:rsidRDefault="007C43C8">
      <w:pPr>
        <w:rPr>
          <w:rFonts w:ascii="Arial" w:hAnsi="Arial" w:cs="Arial"/>
          <w:b/>
          <w:bCs/>
          <w:kern w:val="32"/>
          <w:sz w:val="20"/>
          <w:szCs w:val="20"/>
          <w:lang w:val="en-GB"/>
        </w:rPr>
      </w:pPr>
      <w:r>
        <w:rPr>
          <w:rFonts w:ascii="Arial" w:hAnsi="Arial" w:cs="Arial"/>
          <w:b/>
          <w:bCs/>
          <w:kern w:val="32"/>
          <w:sz w:val="20"/>
          <w:szCs w:val="20"/>
          <w:lang w:val="en-GB"/>
        </w:rPr>
        <w:br w:type="page"/>
      </w:r>
    </w:p>
    <w:p w14:paraId="5B078D28" w14:textId="4F0D5FA3" w:rsidR="007C43C8" w:rsidRPr="005B0F6B" w:rsidRDefault="007C43C8" w:rsidP="007C43C8">
      <w:pPr>
        <w:pStyle w:val="Heading1"/>
        <w:widowControl/>
        <w:shd w:val="clear" w:color="auto" w:fill="auto"/>
        <w:tabs>
          <w:tab w:val="clear" w:pos="-720"/>
          <w:tab w:val="clear" w:pos="0"/>
          <w:tab w:val="clear" w:pos="360"/>
          <w:tab w:val="clear" w:pos="567"/>
          <w:tab w:val="left" w:pos="851"/>
        </w:tabs>
        <w:suppressAutoHyphens w:val="0"/>
        <w:adjustRightInd w:val="0"/>
        <w:spacing w:before="0" w:after="120" w:line="240" w:lineRule="auto"/>
        <w:ind w:right="0"/>
        <w:rPr>
          <w:rFonts w:eastAsia="STZhongsong" w:cs="Arial"/>
          <w:caps/>
          <w:spacing w:val="0"/>
          <w:sz w:val="28"/>
          <w:szCs w:val="28"/>
          <w:lang w:val="en-GB" w:eastAsia="zh-CN"/>
        </w:rPr>
      </w:pPr>
      <w:bookmarkStart w:id="24" w:name="_Hlk143608009"/>
      <w:bookmarkStart w:id="25" w:name="_Hlk143609054"/>
      <w:r>
        <w:rPr>
          <w:rFonts w:eastAsia="STZhongsong" w:cs="Arial"/>
          <w:caps/>
          <w:spacing w:val="0"/>
          <w:sz w:val="28"/>
          <w:szCs w:val="28"/>
          <w:lang w:val="en-GB" w:eastAsia="zh-CN"/>
        </w:rPr>
        <w:lastRenderedPageBreak/>
        <w:t xml:space="preserve">PROPOSER’S </w:t>
      </w:r>
      <w:r w:rsidRPr="005B0F6B">
        <w:rPr>
          <w:rFonts w:eastAsia="STZhongsong" w:cs="Arial"/>
          <w:caps/>
          <w:spacing w:val="0"/>
          <w:sz w:val="28"/>
          <w:szCs w:val="28"/>
          <w:lang w:val="en-GB" w:eastAsia="zh-CN"/>
        </w:rPr>
        <w:t>Declaration</w:t>
      </w:r>
      <w:r>
        <w:rPr>
          <w:rFonts w:eastAsia="STZhongsong" w:cs="Arial"/>
          <w:caps/>
          <w:spacing w:val="0"/>
          <w:sz w:val="28"/>
          <w:szCs w:val="28"/>
          <w:lang w:val="en-GB" w:eastAsia="zh-CN"/>
        </w:rPr>
        <w:t xml:space="preserve"> </w:t>
      </w:r>
      <w:r>
        <w:rPr>
          <w:rFonts w:eastAsia="STZhongsong" w:cs="Arial"/>
          <w:spacing w:val="0"/>
          <w:sz w:val="28"/>
          <w:szCs w:val="28"/>
          <w:lang w:val="en-GB" w:eastAsia="zh-CN"/>
        </w:rPr>
        <w:t>FOR SELF-EMPLOYED WORKERS</w:t>
      </w:r>
    </w:p>
    <w:bookmarkEnd w:id="24"/>
    <w:p w14:paraId="4BBF2813" w14:textId="77777777" w:rsidR="007C43C8" w:rsidRDefault="007C43C8" w:rsidP="007C43C8">
      <w:pPr>
        <w:jc w:val="both"/>
        <w:rPr>
          <w:rFonts w:ascii="Arial" w:hAnsi="Arial" w:cs="Arial"/>
          <w:sz w:val="20"/>
          <w:szCs w:val="20"/>
        </w:rPr>
      </w:pPr>
    </w:p>
    <w:p w14:paraId="7F7133FF" w14:textId="77777777" w:rsidR="007C43C8" w:rsidRDefault="007C43C8" w:rsidP="007C43C8">
      <w:pPr>
        <w:pStyle w:val="BodyText"/>
        <w:spacing w:before="120" w:line="276" w:lineRule="auto"/>
        <w:ind w:left="119" w:right="108"/>
        <w:rPr>
          <w:rFonts w:ascii="Arial" w:hAnsi="Arial" w:cs="Arial"/>
          <w:sz w:val="20"/>
          <w:lang w:val="en-GB"/>
        </w:rPr>
      </w:pPr>
      <w:r w:rsidRPr="00CC77DA">
        <w:rPr>
          <w:rFonts w:ascii="Arial" w:hAnsi="Arial" w:cs="Arial"/>
          <w:sz w:val="20"/>
          <w:lang w:val="en-GB"/>
        </w:rPr>
        <w:t>I,</w:t>
      </w:r>
      <w:r w:rsidRPr="00B30C01">
        <w:rPr>
          <w:rFonts w:ascii="Arial" w:hAnsi="Arial" w:cs="Arial"/>
          <w:sz w:val="20"/>
          <w:lang w:val="en-GB"/>
        </w:rPr>
        <w:t xml:space="preserve"> </w:t>
      </w:r>
      <w:r w:rsidRPr="00CC77DA">
        <w:rPr>
          <w:rFonts w:ascii="Arial" w:hAnsi="Arial" w:cs="Arial"/>
          <w:sz w:val="20"/>
          <w:lang w:val="en-GB"/>
        </w:rPr>
        <w:t>the</w:t>
      </w:r>
      <w:r w:rsidRPr="00B30C01">
        <w:rPr>
          <w:rFonts w:ascii="Arial" w:hAnsi="Arial" w:cs="Arial"/>
          <w:sz w:val="20"/>
          <w:lang w:val="en-GB"/>
        </w:rPr>
        <w:t xml:space="preserve"> </w:t>
      </w:r>
      <w:r w:rsidRPr="00CC77DA">
        <w:rPr>
          <w:rFonts w:ascii="Arial" w:hAnsi="Arial" w:cs="Arial"/>
          <w:sz w:val="20"/>
          <w:lang w:val="en-GB"/>
        </w:rPr>
        <w:t>undersigned,</w:t>
      </w:r>
      <w:r w:rsidRPr="00B30C01">
        <w:rPr>
          <w:rFonts w:ascii="Arial" w:hAnsi="Arial" w:cs="Arial"/>
          <w:sz w:val="20"/>
          <w:lang w:val="en-GB"/>
        </w:rPr>
        <w:t xml:space="preserve"> </w:t>
      </w:r>
      <w:r>
        <w:rPr>
          <w:rFonts w:ascii="Arial" w:hAnsi="Arial" w:cs="Arial"/>
          <w:sz w:val="20"/>
          <w:lang w:val="en-GB"/>
        </w:rPr>
        <w:t>hereby confirm that I am self-employed and able to provide the service independent of any organisation or other legal entity.</w:t>
      </w:r>
    </w:p>
    <w:p w14:paraId="34E4A856" w14:textId="77777777" w:rsidR="007C43C8" w:rsidRDefault="007C43C8" w:rsidP="007C43C8">
      <w:pPr>
        <w:pStyle w:val="BodyText"/>
        <w:spacing w:before="120" w:line="276" w:lineRule="auto"/>
        <w:ind w:left="119" w:right="108"/>
        <w:rPr>
          <w:rFonts w:ascii="Arial" w:hAnsi="Arial" w:cs="Arial"/>
          <w:sz w:val="20"/>
          <w:lang w:val="en-GB"/>
        </w:rPr>
      </w:pPr>
    </w:p>
    <w:p w14:paraId="431AB7E5" w14:textId="77777777" w:rsidR="007C43C8" w:rsidRDefault="007C43C8" w:rsidP="007C43C8">
      <w:pPr>
        <w:pStyle w:val="BodyText"/>
        <w:spacing w:before="120" w:line="276" w:lineRule="auto"/>
        <w:ind w:left="119" w:right="108"/>
        <w:rPr>
          <w:rFonts w:ascii="Arial" w:hAnsi="Arial" w:cs="Arial"/>
          <w:sz w:val="20"/>
          <w:lang w:val="en-GB"/>
        </w:rPr>
      </w:pPr>
      <w:r>
        <w:rPr>
          <w:rFonts w:ascii="Arial" w:hAnsi="Arial" w:cs="Arial"/>
          <w:sz w:val="20"/>
          <w:lang w:val="en-GB"/>
        </w:rPr>
        <w:t>Full name (as in passport):</w:t>
      </w:r>
    </w:p>
    <w:p w14:paraId="730D9F0F" w14:textId="77777777" w:rsidR="007C43C8" w:rsidRPr="00CC77DA" w:rsidRDefault="007C43C8" w:rsidP="007C43C8">
      <w:pPr>
        <w:pStyle w:val="BodyText"/>
        <w:spacing w:before="120" w:line="276" w:lineRule="auto"/>
        <w:ind w:left="119" w:right="108"/>
        <w:rPr>
          <w:rFonts w:ascii="Arial" w:hAnsi="Arial" w:cs="Arial"/>
          <w:sz w:val="20"/>
          <w:lang w:val="en-GB"/>
        </w:rPr>
      </w:pPr>
      <w:r>
        <w:rPr>
          <w:rFonts w:ascii="Arial" w:hAnsi="Arial" w:cs="Arial"/>
          <w:sz w:val="20"/>
          <w:lang w:val="en-GB"/>
        </w:rPr>
        <w:t>Home or Office (please delete as appropriate) Address (incl. country):</w:t>
      </w:r>
    </w:p>
    <w:p w14:paraId="6C9BFE9A" w14:textId="77777777" w:rsidR="007C43C8" w:rsidRDefault="007C43C8" w:rsidP="007C43C8">
      <w:pPr>
        <w:jc w:val="both"/>
        <w:rPr>
          <w:rFonts w:ascii="Arial" w:hAnsi="Arial" w:cs="Arial"/>
          <w:sz w:val="20"/>
          <w:szCs w:val="20"/>
        </w:rPr>
      </w:pPr>
    </w:p>
    <w:p w14:paraId="37835966" w14:textId="77777777" w:rsidR="007C43C8" w:rsidRDefault="007C43C8" w:rsidP="007C43C8">
      <w:pPr>
        <w:jc w:val="both"/>
        <w:rPr>
          <w:rFonts w:ascii="Arial" w:hAnsi="Arial" w:cs="Arial"/>
          <w:sz w:val="20"/>
          <w:szCs w:val="20"/>
        </w:rPr>
      </w:pPr>
      <w:r>
        <w:rPr>
          <w:rFonts w:ascii="Arial" w:hAnsi="Arial" w:cs="Arial"/>
          <w:sz w:val="20"/>
          <w:szCs w:val="20"/>
        </w:rPr>
        <w:t xml:space="preserve">I hereby </w:t>
      </w:r>
      <w:proofErr w:type="spellStart"/>
      <w:r>
        <w:rPr>
          <w:rFonts w:ascii="Arial" w:hAnsi="Arial" w:cs="Arial"/>
          <w:sz w:val="20"/>
          <w:szCs w:val="20"/>
        </w:rPr>
        <w:t>authorise</w:t>
      </w:r>
      <w:proofErr w:type="spellEnd"/>
      <w:r>
        <w:rPr>
          <w:rFonts w:ascii="Arial" w:hAnsi="Arial" w:cs="Arial"/>
          <w:sz w:val="20"/>
          <w:szCs w:val="20"/>
        </w:rPr>
        <w:t xml:space="preserve"> IUCN to store and use the information included in the attached Proposal for the purpose of evaluating Proposals and selecting the Proposal IUCN deems the most </w:t>
      </w:r>
      <w:proofErr w:type="spellStart"/>
      <w:r>
        <w:rPr>
          <w:rFonts w:ascii="Arial" w:hAnsi="Arial" w:cs="Arial"/>
          <w:sz w:val="20"/>
          <w:szCs w:val="20"/>
        </w:rPr>
        <w:t>favourable</w:t>
      </w:r>
      <w:proofErr w:type="spellEnd"/>
      <w:r>
        <w:rPr>
          <w:rFonts w:ascii="Arial" w:hAnsi="Arial" w:cs="Arial"/>
          <w:sz w:val="20"/>
          <w:szCs w:val="20"/>
        </w:rPr>
        <w:t xml:space="preserve">, including Personal Data as defined by </w:t>
      </w:r>
      <w:r w:rsidRPr="0057492A">
        <w:rPr>
          <w:rFonts w:ascii="Arial" w:eastAsia="STZhongsong" w:hAnsi="Arial" w:cs="Arial"/>
          <w:sz w:val="20"/>
          <w:szCs w:val="20"/>
          <w:lang w:eastAsia="zh-CN"/>
        </w:rPr>
        <w:t>the European Union’s General Data Protection Regulation (GDPR)</w:t>
      </w:r>
      <w:r>
        <w:rPr>
          <w:rFonts w:ascii="Arial" w:hAnsi="Arial" w:cs="Arial"/>
          <w:sz w:val="20"/>
          <w:szCs w:val="20"/>
        </w:rPr>
        <w:t xml:space="preserve">. I acknowledge that IUCN is required to retain my Proposal in its entirety for 10 years </w:t>
      </w:r>
      <w:r w:rsidRPr="00CC29CF">
        <w:rPr>
          <w:rFonts w:ascii="Arial" w:hAnsi="Arial" w:cs="Arial"/>
          <w:sz w:val="20"/>
          <w:szCs w:val="20"/>
        </w:rPr>
        <w:t xml:space="preserve">after then end of the resulting contract and make this available to internal and external auditors and donors as and when </w:t>
      </w:r>
      <w:r>
        <w:rPr>
          <w:rFonts w:ascii="Arial" w:hAnsi="Arial" w:cs="Arial"/>
          <w:sz w:val="20"/>
          <w:szCs w:val="20"/>
        </w:rPr>
        <w:t xml:space="preserve">reasonably </w:t>
      </w:r>
      <w:r w:rsidRPr="00CC29CF">
        <w:rPr>
          <w:rFonts w:ascii="Arial" w:hAnsi="Arial" w:cs="Arial"/>
          <w:sz w:val="20"/>
          <w:szCs w:val="20"/>
        </w:rPr>
        <w:t>requested.</w:t>
      </w:r>
    </w:p>
    <w:p w14:paraId="450976D8" w14:textId="77777777" w:rsidR="007C43C8" w:rsidRDefault="007C43C8" w:rsidP="007C43C8">
      <w:pPr>
        <w:jc w:val="both"/>
        <w:rPr>
          <w:rFonts w:ascii="Arial" w:hAnsi="Arial" w:cs="Arial"/>
          <w:sz w:val="20"/>
          <w:szCs w:val="20"/>
        </w:rPr>
      </w:pPr>
    </w:p>
    <w:p w14:paraId="17211FAD" w14:textId="77777777" w:rsidR="007C43C8" w:rsidRDefault="007C43C8" w:rsidP="007C43C8">
      <w:pPr>
        <w:jc w:val="both"/>
        <w:rPr>
          <w:rFonts w:ascii="Arial" w:hAnsi="Arial" w:cs="Arial"/>
          <w:sz w:val="20"/>
          <w:szCs w:val="20"/>
        </w:rPr>
      </w:pPr>
      <w:r>
        <w:rPr>
          <w:rFonts w:ascii="Arial" w:hAnsi="Arial" w:cs="Arial"/>
          <w:sz w:val="20"/>
          <w:szCs w:val="20"/>
        </w:rPr>
        <w:t>I further confirm that the following statements are correct:</w:t>
      </w:r>
    </w:p>
    <w:p w14:paraId="6CC8F634" w14:textId="77777777" w:rsidR="007C43C8" w:rsidRDefault="007C43C8" w:rsidP="007C43C8">
      <w:pPr>
        <w:jc w:val="both"/>
        <w:rPr>
          <w:rFonts w:ascii="Arial" w:hAnsi="Arial" w:cs="Arial"/>
          <w:sz w:val="20"/>
          <w:szCs w:val="20"/>
        </w:rPr>
      </w:pPr>
    </w:p>
    <w:p w14:paraId="749A183B" w14:textId="77777777" w:rsidR="007C43C8" w:rsidRDefault="007C43C8" w:rsidP="007C43C8">
      <w:pPr>
        <w:pStyle w:val="ListParagraph"/>
        <w:numPr>
          <w:ilvl w:val="0"/>
          <w:numId w:val="26"/>
        </w:numPr>
        <w:spacing w:line="259" w:lineRule="auto"/>
        <w:jc w:val="both"/>
        <w:rPr>
          <w:rFonts w:ascii="Arial" w:hAnsi="Arial" w:cs="Arial"/>
          <w:sz w:val="20"/>
          <w:szCs w:val="20"/>
        </w:rPr>
      </w:pPr>
      <w:r>
        <w:rPr>
          <w:rFonts w:ascii="Arial" w:hAnsi="Arial" w:cs="Arial"/>
          <w:sz w:val="20"/>
          <w:szCs w:val="20"/>
        </w:rPr>
        <w:t>I am legally registered as self-employed in accordance with all applicable laws.</w:t>
      </w:r>
    </w:p>
    <w:p w14:paraId="56A08CA3" w14:textId="77777777" w:rsidR="007C43C8" w:rsidRDefault="007C43C8" w:rsidP="007C43C8">
      <w:pPr>
        <w:pStyle w:val="ListParagraph"/>
        <w:numPr>
          <w:ilvl w:val="0"/>
          <w:numId w:val="26"/>
        </w:numPr>
        <w:spacing w:line="259" w:lineRule="auto"/>
        <w:jc w:val="both"/>
        <w:rPr>
          <w:rFonts w:ascii="Arial" w:hAnsi="Arial" w:cs="Arial"/>
          <w:sz w:val="20"/>
          <w:szCs w:val="20"/>
        </w:rPr>
      </w:pPr>
      <w:r>
        <w:rPr>
          <w:rFonts w:ascii="Arial" w:hAnsi="Arial" w:cs="Arial"/>
          <w:sz w:val="20"/>
          <w:szCs w:val="20"/>
        </w:rPr>
        <w:t>I am fully compliant with all my tax and social security obligations.</w:t>
      </w:r>
    </w:p>
    <w:p w14:paraId="68403722" w14:textId="77777777" w:rsidR="007C43C8" w:rsidRDefault="007C43C8" w:rsidP="007C43C8">
      <w:pPr>
        <w:pStyle w:val="ListParagraph"/>
        <w:numPr>
          <w:ilvl w:val="0"/>
          <w:numId w:val="26"/>
        </w:numPr>
        <w:spacing w:line="259" w:lineRule="auto"/>
        <w:jc w:val="both"/>
        <w:rPr>
          <w:rFonts w:ascii="Arial" w:hAnsi="Arial" w:cs="Arial"/>
          <w:sz w:val="20"/>
          <w:szCs w:val="20"/>
        </w:rPr>
      </w:pPr>
      <w:r>
        <w:rPr>
          <w:rFonts w:ascii="Arial" w:hAnsi="Arial" w:cs="Arial"/>
          <w:sz w:val="20"/>
          <w:szCs w:val="20"/>
        </w:rPr>
        <w:t>I am free of any real or perceived conflicts of interest with regards to IUCN and its Mission.</w:t>
      </w:r>
    </w:p>
    <w:p w14:paraId="028FFF1A" w14:textId="77777777" w:rsidR="007C43C8" w:rsidRDefault="007C43C8" w:rsidP="007C43C8">
      <w:pPr>
        <w:pStyle w:val="ListParagraph"/>
        <w:numPr>
          <w:ilvl w:val="0"/>
          <w:numId w:val="26"/>
        </w:numPr>
        <w:spacing w:line="259" w:lineRule="auto"/>
        <w:jc w:val="both"/>
        <w:rPr>
          <w:rFonts w:ascii="Arial" w:hAnsi="Arial" w:cs="Arial"/>
          <w:sz w:val="20"/>
          <w:szCs w:val="20"/>
        </w:rPr>
      </w:pPr>
      <w:r>
        <w:rPr>
          <w:rFonts w:ascii="Arial" w:hAnsi="Arial" w:cs="Arial"/>
          <w:sz w:val="20"/>
          <w:szCs w:val="20"/>
        </w:rPr>
        <w:t>I agree to declare to IUCN any real or perceived emerging conflicts of interests I may have concerning IUCN. I acknowledge that IUCN may terminate any contracts with me that would, in IUCN sole discretion, be negatively affected by such conflicts of interests.</w:t>
      </w:r>
    </w:p>
    <w:p w14:paraId="693A4390" w14:textId="77777777" w:rsidR="007C43C8" w:rsidRDefault="007C43C8" w:rsidP="007C43C8">
      <w:pPr>
        <w:pStyle w:val="ListParagraph"/>
        <w:numPr>
          <w:ilvl w:val="0"/>
          <w:numId w:val="26"/>
        </w:numPr>
        <w:spacing w:line="259" w:lineRule="auto"/>
        <w:jc w:val="both"/>
        <w:rPr>
          <w:rFonts w:ascii="Arial" w:hAnsi="Arial" w:cs="Arial"/>
          <w:sz w:val="20"/>
          <w:szCs w:val="20"/>
        </w:rPr>
      </w:pPr>
      <w:r>
        <w:rPr>
          <w:rFonts w:ascii="Arial" w:hAnsi="Arial" w:cs="Arial"/>
          <w:sz w:val="20"/>
          <w:szCs w:val="20"/>
        </w:rPr>
        <w:t>I have never been convicted of grave professional misconduct or any other offence concerning my professional conduct.</w:t>
      </w:r>
    </w:p>
    <w:p w14:paraId="7B3ED137" w14:textId="77777777" w:rsidR="007C43C8" w:rsidRPr="008F347F" w:rsidRDefault="007C43C8" w:rsidP="007C43C8">
      <w:pPr>
        <w:pStyle w:val="ListParagraph"/>
        <w:numPr>
          <w:ilvl w:val="0"/>
          <w:numId w:val="26"/>
        </w:numPr>
        <w:spacing w:line="259" w:lineRule="auto"/>
        <w:jc w:val="both"/>
        <w:rPr>
          <w:rFonts w:ascii="Arial" w:hAnsi="Arial" w:cs="Arial"/>
          <w:sz w:val="20"/>
          <w:szCs w:val="20"/>
        </w:rPr>
      </w:pPr>
      <w:r>
        <w:rPr>
          <w:rFonts w:ascii="Arial" w:hAnsi="Arial" w:cs="Arial"/>
          <w:sz w:val="20"/>
          <w:szCs w:val="20"/>
        </w:rPr>
        <w:t xml:space="preserve">I have never been convicted of fraud, corruption, money laundering, supporting terrorism or involvement in a criminal </w:t>
      </w:r>
      <w:proofErr w:type="spellStart"/>
      <w:r>
        <w:rPr>
          <w:rFonts w:ascii="Arial" w:hAnsi="Arial" w:cs="Arial"/>
          <w:sz w:val="20"/>
          <w:szCs w:val="20"/>
        </w:rPr>
        <w:t>organisation</w:t>
      </w:r>
      <w:proofErr w:type="spellEnd"/>
      <w:r w:rsidRPr="008F347F">
        <w:rPr>
          <w:rFonts w:ascii="Arial" w:hAnsi="Arial" w:cs="Arial"/>
          <w:sz w:val="20"/>
          <w:szCs w:val="20"/>
        </w:rPr>
        <w:t>.</w:t>
      </w:r>
    </w:p>
    <w:p w14:paraId="33ED1D06" w14:textId="77777777" w:rsidR="007C43C8" w:rsidRDefault="007C43C8" w:rsidP="007C43C8">
      <w:pPr>
        <w:pStyle w:val="ListParagraph"/>
        <w:numPr>
          <w:ilvl w:val="0"/>
          <w:numId w:val="26"/>
        </w:numPr>
        <w:spacing w:line="259" w:lineRule="auto"/>
        <w:jc w:val="both"/>
        <w:rPr>
          <w:rFonts w:ascii="Arial" w:hAnsi="Arial" w:cs="Arial"/>
          <w:sz w:val="20"/>
          <w:szCs w:val="20"/>
        </w:rPr>
      </w:pPr>
      <w:r>
        <w:rPr>
          <w:rFonts w:ascii="Arial" w:hAnsi="Arial" w:cs="Arial"/>
          <w:sz w:val="20"/>
          <w:szCs w:val="20"/>
        </w:rPr>
        <w:t xml:space="preserve">I acknowledge that engagement in fraud, corruption, money laundering, supporting terrorism or involvement in a criminal </w:t>
      </w:r>
      <w:proofErr w:type="spellStart"/>
      <w:r>
        <w:rPr>
          <w:rFonts w:ascii="Arial" w:hAnsi="Arial" w:cs="Arial"/>
          <w:sz w:val="20"/>
          <w:szCs w:val="20"/>
        </w:rPr>
        <w:t>organisation</w:t>
      </w:r>
      <w:proofErr w:type="spellEnd"/>
      <w:r>
        <w:rPr>
          <w:rFonts w:ascii="Arial" w:hAnsi="Arial" w:cs="Arial"/>
          <w:sz w:val="20"/>
          <w:szCs w:val="20"/>
        </w:rPr>
        <w:t xml:space="preserve"> will entitle IUCN to terminate any and all contracts with me with immediate effect.</w:t>
      </w:r>
    </w:p>
    <w:p w14:paraId="2A7F3457" w14:textId="77777777" w:rsidR="007C43C8" w:rsidRPr="00E86229" w:rsidRDefault="007C43C8" w:rsidP="007C43C8">
      <w:pPr>
        <w:pStyle w:val="ListParagraph"/>
        <w:numPr>
          <w:ilvl w:val="0"/>
          <w:numId w:val="26"/>
        </w:numPr>
        <w:spacing w:line="259" w:lineRule="auto"/>
        <w:jc w:val="both"/>
        <w:rPr>
          <w:rFonts w:ascii="Arial" w:hAnsi="Arial" w:cs="Arial"/>
          <w:sz w:val="20"/>
          <w:szCs w:val="20"/>
        </w:rPr>
      </w:pPr>
      <w:r>
        <w:rPr>
          <w:rFonts w:ascii="Arial" w:hAnsi="Arial" w:cs="Arial"/>
          <w:sz w:val="20"/>
          <w:szCs w:val="20"/>
        </w:rPr>
        <w:t xml:space="preserve">I am </w:t>
      </w:r>
      <w:r w:rsidRPr="009B36E6">
        <w:rPr>
          <w:rFonts w:ascii="Arial" w:hAnsi="Arial" w:cs="Arial"/>
          <w:color w:val="000000"/>
          <w:sz w:val="20"/>
          <w:szCs w:val="20"/>
          <w:lang w:eastAsia="en-GB"/>
        </w:rPr>
        <w:t xml:space="preserve">not included </w:t>
      </w:r>
      <w:r>
        <w:rPr>
          <w:rFonts w:ascii="Arial" w:hAnsi="Arial" w:cs="Arial"/>
          <w:color w:val="000000"/>
          <w:sz w:val="20"/>
          <w:szCs w:val="20"/>
          <w:lang w:eastAsia="en-GB"/>
        </w:rPr>
        <w:t>i</w:t>
      </w:r>
      <w:r w:rsidRPr="009B36E6">
        <w:rPr>
          <w:rFonts w:ascii="Arial" w:hAnsi="Arial" w:cs="Arial"/>
          <w:color w:val="000000"/>
          <w:sz w:val="20"/>
          <w:szCs w:val="20"/>
          <w:lang w:eastAsia="en-GB"/>
        </w:rPr>
        <w:t xml:space="preserve">n the UN Security Council </w:t>
      </w:r>
      <w:r>
        <w:rPr>
          <w:rFonts w:ascii="Arial" w:hAnsi="Arial" w:cs="Arial"/>
          <w:color w:val="000000"/>
          <w:sz w:val="20"/>
          <w:szCs w:val="20"/>
          <w:lang w:eastAsia="en-GB"/>
        </w:rPr>
        <w:t>S</w:t>
      </w:r>
      <w:r w:rsidRPr="009B36E6">
        <w:rPr>
          <w:rFonts w:ascii="Arial" w:hAnsi="Arial" w:cs="Arial"/>
          <w:color w:val="000000"/>
          <w:sz w:val="20"/>
          <w:szCs w:val="20"/>
          <w:lang w:eastAsia="en-GB"/>
        </w:rPr>
        <w:t xml:space="preserve">anctions </w:t>
      </w:r>
      <w:r>
        <w:rPr>
          <w:rFonts w:ascii="Arial" w:hAnsi="Arial" w:cs="Arial"/>
          <w:color w:val="000000"/>
          <w:sz w:val="20"/>
          <w:szCs w:val="20"/>
          <w:lang w:eastAsia="en-GB"/>
        </w:rPr>
        <w:t>L</w:t>
      </w:r>
      <w:r w:rsidRPr="009B36E6">
        <w:rPr>
          <w:rFonts w:ascii="Arial" w:hAnsi="Arial" w:cs="Arial"/>
          <w:color w:val="000000"/>
          <w:sz w:val="20"/>
          <w:szCs w:val="20"/>
          <w:lang w:eastAsia="en-GB"/>
        </w:rPr>
        <w:t>ist</w:t>
      </w:r>
      <w:r>
        <w:rPr>
          <w:rFonts w:ascii="Arial" w:hAnsi="Arial" w:cs="Arial"/>
          <w:color w:val="000000"/>
          <w:sz w:val="20"/>
          <w:szCs w:val="20"/>
          <w:lang w:eastAsia="en-GB"/>
        </w:rPr>
        <w:t xml:space="preserve">, EU Sanctions Map, </w:t>
      </w:r>
      <w:r w:rsidRPr="00E86229">
        <w:rPr>
          <w:rFonts w:ascii="Arial" w:hAnsi="Arial" w:cs="Arial"/>
          <w:color w:val="000000"/>
          <w:sz w:val="20"/>
          <w:szCs w:val="20"/>
          <w:lang w:eastAsia="en-GB"/>
        </w:rPr>
        <w:t>US Office of Foreign Assets Control Sanctions List</w:t>
      </w:r>
      <w:r>
        <w:rPr>
          <w:rFonts w:ascii="Arial" w:hAnsi="Arial" w:cs="Arial"/>
          <w:color w:val="000000"/>
          <w:sz w:val="20"/>
          <w:szCs w:val="20"/>
          <w:lang w:eastAsia="en-GB"/>
        </w:rPr>
        <w:t>, or</w:t>
      </w:r>
      <w:r w:rsidRPr="009B36E6">
        <w:rPr>
          <w:rFonts w:ascii="Arial" w:hAnsi="Arial" w:cs="Arial"/>
          <w:color w:val="000000"/>
          <w:sz w:val="20"/>
          <w:szCs w:val="20"/>
          <w:lang w:eastAsia="en-GB"/>
        </w:rPr>
        <w:t xml:space="preserve"> the World Bank listing of in</w:t>
      </w:r>
      <w:r>
        <w:rPr>
          <w:rFonts w:ascii="Arial" w:hAnsi="Arial" w:cs="Arial"/>
          <w:color w:val="000000"/>
          <w:sz w:val="20"/>
          <w:szCs w:val="20"/>
          <w:lang w:eastAsia="en-GB"/>
        </w:rPr>
        <w:t xml:space="preserve">eligible firms and individuals. I agree </w:t>
      </w:r>
      <w:r w:rsidRPr="009B36E6">
        <w:rPr>
          <w:rFonts w:ascii="Arial" w:hAnsi="Arial" w:cs="Arial"/>
          <w:color w:val="000000"/>
          <w:sz w:val="20"/>
          <w:szCs w:val="20"/>
          <w:lang w:eastAsia="en-GB"/>
        </w:rPr>
        <w:t>that</w:t>
      </w:r>
      <w:r>
        <w:rPr>
          <w:rFonts w:ascii="Arial" w:hAnsi="Arial" w:cs="Arial"/>
          <w:color w:val="000000"/>
          <w:sz w:val="20"/>
          <w:szCs w:val="20"/>
          <w:lang w:eastAsia="en-GB"/>
        </w:rPr>
        <w:t xml:space="preserve"> I</w:t>
      </w:r>
      <w:r w:rsidRPr="009B36E6">
        <w:rPr>
          <w:rFonts w:ascii="Arial" w:hAnsi="Arial" w:cs="Arial"/>
          <w:color w:val="000000"/>
          <w:sz w:val="20"/>
          <w:szCs w:val="20"/>
          <w:lang w:eastAsia="en-GB"/>
        </w:rPr>
        <w:t xml:space="preserve"> will not provide direct or indirect support to firms and individuals</w:t>
      </w:r>
      <w:r>
        <w:rPr>
          <w:rFonts w:ascii="Arial" w:hAnsi="Arial" w:cs="Arial"/>
          <w:color w:val="000000"/>
          <w:sz w:val="20"/>
          <w:szCs w:val="20"/>
          <w:lang w:eastAsia="en-GB"/>
        </w:rPr>
        <w:t xml:space="preserve"> included in these lists.</w:t>
      </w:r>
    </w:p>
    <w:p w14:paraId="6D07BA2E" w14:textId="77777777" w:rsidR="007C43C8" w:rsidRPr="00C10EF1" w:rsidRDefault="007C43C8" w:rsidP="007C43C8">
      <w:pPr>
        <w:pStyle w:val="ListParagraph"/>
        <w:numPr>
          <w:ilvl w:val="0"/>
          <w:numId w:val="26"/>
        </w:numPr>
        <w:spacing w:line="259" w:lineRule="auto"/>
        <w:jc w:val="both"/>
        <w:rPr>
          <w:rFonts w:ascii="Arial" w:hAnsi="Arial" w:cs="Arial"/>
          <w:sz w:val="20"/>
          <w:szCs w:val="20"/>
        </w:rPr>
      </w:pPr>
      <w:r>
        <w:rPr>
          <w:rFonts w:ascii="Arial" w:hAnsi="Arial" w:cs="Arial"/>
          <w:color w:val="000000"/>
          <w:sz w:val="20"/>
          <w:szCs w:val="20"/>
          <w:lang w:eastAsia="en-GB"/>
        </w:rPr>
        <w:t>I have</w:t>
      </w:r>
      <w:r w:rsidRPr="00C10EF1">
        <w:rPr>
          <w:rFonts w:ascii="Arial" w:hAnsi="Arial" w:cs="Arial"/>
          <w:color w:val="000000"/>
          <w:sz w:val="20"/>
          <w:szCs w:val="20"/>
          <w:lang w:eastAsia="en-GB"/>
        </w:rPr>
        <w:t xml:space="preserve"> not been, </w:t>
      </w:r>
      <w:r>
        <w:rPr>
          <w:rFonts w:ascii="Arial" w:hAnsi="Arial" w:cs="Arial"/>
          <w:color w:val="000000"/>
          <w:sz w:val="20"/>
          <w:szCs w:val="20"/>
          <w:lang w:eastAsia="en-GB"/>
        </w:rPr>
        <w:t>am</w:t>
      </w:r>
      <w:r w:rsidRPr="00C10EF1">
        <w:rPr>
          <w:rFonts w:ascii="Arial" w:hAnsi="Arial" w:cs="Arial"/>
          <w:color w:val="000000"/>
          <w:sz w:val="20"/>
          <w:szCs w:val="20"/>
          <w:lang w:eastAsia="en-GB"/>
        </w:rPr>
        <w:t xml:space="preserve"> not, and will not be involved or implicated in any violations of Indigenous Peoples’ r</w:t>
      </w:r>
      <w:r w:rsidRPr="00CB5369">
        <w:rPr>
          <w:rFonts w:ascii="Arial" w:hAnsi="Arial" w:cs="Arial"/>
          <w:color w:val="000000"/>
          <w:sz w:val="20"/>
          <w:szCs w:val="20"/>
          <w:lang w:eastAsia="en-GB"/>
        </w:rPr>
        <w:t xml:space="preserve">ights, or injustice or abuse of human rights related to other groups or individuals, including forced evictions, violation of fundamental rights of workers as defined by the International </w:t>
      </w:r>
      <w:proofErr w:type="spellStart"/>
      <w:r w:rsidRPr="00CB5369">
        <w:rPr>
          <w:rFonts w:ascii="Arial" w:hAnsi="Arial" w:cs="Arial"/>
          <w:color w:val="000000"/>
          <w:sz w:val="20"/>
          <w:szCs w:val="20"/>
          <w:lang w:eastAsia="en-GB"/>
        </w:rPr>
        <w:t>Labour</w:t>
      </w:r>
      <w:proofErr w:type="spellEnd"/>
      <w:r w:rsidRPr="00CB5369">
        <w:rPr>
          <w:rFonts w:ascii="Arial" w:hAnsi="Arial" w:cs="Arial"/>
          <w:color w:val="000000"/>
          <w:sz w:val="20"/>
          <w:szCs w:val="20"/>
          <w:lang w:eastAsia="en-GB"/>
        </w:rPr>
        <w:t xml:space="preserve"> Organization’s (ILO) Declaration on the Fundamental Principles and Rights at Work, child </w:t>
      </w:r>
      <w:proofErr w:type="spellStart"/>
      <w:r w:rsidRPr="00CB5369">
        <w:rPr>
          <w:rFonts w:ascii="Arial" w:hAnsi="Arial" w:cs="Arial"/>
          <w:color w:val="000000"/>
          <w:sz w:val="20"/>
          <w:szCs w:val="20"/>
          <w:lang w:eastAsia="en-GB"/>
        </w:rPr>
        <w:t>labour</w:t>
      </w:r>
      <w:proofErr w:type="spellEnd"/>
      <w:r w:rsidRPr="00CB5369">
        <w:rPr>
          <w:rFonts w:ascii="Arial" w:hAnsi="Arial" w:cs="Arial"/>
          <w:color w:val="000000"/>
          <w:sz w:val="20"/>
          <w:szCs w:val="20"/>
          <w:lang w:eastAsia="en-GB"/>
        </w:rPr>
        <w:t xml:space="preserve">, sexual exploitation, </w:t>
      </w:r>
      <w:r w:rsidRPr="00CB5369">
        <w:rPr>
          <w:rFonts w:ascii="Arial" w:hAnsi="Arial" w:cs="Arial"/>
          <w:sz w:val="20"/>
          <w:szCs w:val="20"/>
        </w:rPr>
        <w:t>sexual abuse, or sexual harassment.</w:t>
      </w:r>
    </w:p>
    <w:p w14:paraId="5C7E68FA" w14:textId="77777777" w:rsidR="007C43C8" w:rsidRDefault="007C43C8" w:rsidP="007C43C8">
      <w:pPr>
        <w:jc w:val="both"/>
        <w:rPr>
          <w:rFonts w:ascii="Arial" w:hAnsi="Arial" w:cs="Arial"/>
          <w:sz w:val="20"/>
          <w:szCs w:val="20"/>
        </w:rPr>
      </w:pPr>
    </w:p>
    <w:p w14:paraId="788E18CE" w14:textId="77777777" w:rsidR="007C43C8" w:rsidRDefault="007C43C8" w:rsidP="007C43C8">
      <w:pPr>
        <w:jc w:val="both"/>
        <w:rPr>
          <w:rFonts w:ascii="Arial" w:hAnsi="Arial" w:cs="Arial"/>
          <w:sz w:val="20"/>
          <w:szCs w:val="20"/>
        </w:rPr>
      </w:pPr>
    </w:p>
    <w:p w14:paraId="7E5A9CCE" w14:textId="77777777" w:rsidR="007C43C8" w:rsidRDefault="007C43C8" w:rsidP="007C43C8">
      <w:pPr>
        <w:pStyle w:val="BodyText"/>
        <w:rPr>
          <w:rFonts w:ascii="Arial" w:hAnsi="Arial" w:cs="Arial"/>
          <w:sz w:val="20"/>
          <w:lang w:val="en-GB"/>
        </w:rPr>
      </w:pPr>
    </w:p>
    <w:p w14:paraId="753E8258" w14:textId="77777777" w:rsidR="007C43C8" w:rsidRDefault="007C43C8" w:rsidP="007C43C8">
      <w:pPr>
        <w:pStyle w:val="BodyText"/>
        <w:rPr>
          <w:rFonts w:ascii="Arial" w:hAnsi="Arial" w:cs="Arial"/>
          <w:sz w:val="20"/>
          <w:lang w:val="en-GB"/>
        </w:rPr>
      </w:pPr>
    </w:p>
    <w:p w14:paraId="7A1B5F61" w14:textId="77777777" w:rsidR="007C43C8" w:rsidRDefault="007C43C8" w:rsidP="007C43C8">
      <w:pPr>
        <w:pStyle w:val="BodyText"/>
        <w:rPr>
          <w:rFonts w:ascii="Arial" w:hAnsi="Arial" w:cs="Arial"/>
          <w:sz w:val="20"/>
          <w:lang w:val="en-GB"/>
        </w:rPr>
      </w:pPr>
    </w:p>
    <w:p w14:paraId="0726FE5C" w14:textId="77777777" w:rsidR="007C43C8" w:rsidRDefault="007C43C8" w:rsidP="007C43C8">
      <w:pPr>
        <w:pStyle w:val="BodyText"/>
        <w:rPr>
          <w:rFonts w:ascii="Arial" w:hAnsi="Arial" w:cs="Arial"/>
          <w:sz w:val="20"/>
          <w:lang w:val="en-GB"/>
        </w:rPr>
      </w:pPr>
      <w:r>
        <w:rPr>
          <w:rFonts w:ascii="Arial" w:hAnsi="Arial" w:cs="Arial"/>
          <w:sz w:val="20"/>
          <w:lang w:val="en-GB"/>
        </w:rPr>
        <w:t>______________________________________________________</w:t>
      </w:r>
    </w:p>
    <w:p w14:paraId="7DF8B51B" w14:textId="77777777" w:rsidR="007C43C8" w:rsidRDefault="007C43C8" w:rsidP="007C43C8">
      <w:pPr>
        <w:pStyle w:val="BodyText"/>
        <w:rPr>
          <w:rFonts w:ascii="Arial" w:hAnsi="Arial" w:cs="Arial"/>
          <w:sz w:val="20"/>
          <w:lang w:val="en-GB"/>
        </w:rPr>
      </w:pPr>
      <w:r w:rsidRPr="00CC77DA">
        <w:rPr>
          <w:rFonts w:ascii="Arial" w:hAnsi="Arial" w:cs="Arial"/>
          <w:sz w:val="20"/>
          <w:lang w:val="en-GB"/>
        </w:rPr>
        <w:t>&lt;</w:t>
      </w:r>
      <w:r>
        <w:rPr>
          <w:rFonts w:ascii="Arial" w:hAnsi="Arial" w:cs="Arial"/>
          <w:sz w:val="20"/>
          <w:lang w:val="en-GB"/>
        </w:rPr>
        <w:t xml:space="preserve">Date and </w:t>
      </w:r>
      <w:r w:rsidRPr="00CC77DA">
        <w:rPr>
          <w:rFonts w:ascii="Arial" w:hAnsi="Arial" w:cs="Arial"/>
          <w:sz w:val="20"/>
          <w:lang w:val="en-GB"/>
        </w:rPr>
        <w:t>Signature&gt;</w:t>
      </w:r>
    </w:p>
    <w:p w14:paraId="053C0A77" w14:textId="4948DB06" w:rsidR="007C43C8" w:rsidRDefault="007C43C8">
      <w:pPr>
        <w:rPr>
          <w:rFonts w:ascii="Arial" w:hAnsi="Arial" w:cs="Arial"/>
          <w:b/>
          <w:bCs/>
          <w:kern w:val="32"/>
          <w:sz w:val="20"/>
          <w:szCs w:val="20"/>
          <w:lang w:val="en-GB"/>
        </w:rPr>
      </w:pPr>
      <w:r>
        <w:rPr>
          <w:rFonts w:ascii="Arial" w:hAnsi="Arial" w:cs="Arial"/>
          <w:b/>
          <w:bCs/>
          <w:kern w:val="32"/>
          <w:sz w:val="20"/>
          <w:szCs w:val="20"/>
          <w:lang w:val="en-GB"/>
        </w:rPr>
        <w:br w:type="page"/>
      </w:r>
    </w:p>
    <w:p w14:paraId="2336139C" w14:textId="2F098A78" w:rsidR="007C43C8" w:rsidRPr="005B0F6B" w:rsidRDefault="007C43C8" w:rsidP="007C43C8">
      <w:pPr>
        <w:pStyle w:val="Heading1"/>
        <w:widowControl/>
        <w:shd w:val="clear" w:color="auto" w:fill="auto"/>
        <w:tabs>
          <w:tab w:val="clear" w:pos="-720"/>
          <w:tab w:val="clear" w:pos="0"/>
          <w:tab w:val="clear" w:pos="360"/>
          <w:tab w:val="clear" w:pos="567"/>
          <w:tab w:val="left" w:pos="851"/>
        </w:tabs>
        <w:suppressAutoHyphens w:val="0"/>
        <w:adjustRightInd w:val="0"/>
        <w:spacing w:before="0" w:after="120" w:line="240" w:lineRule="auto"/>
        <w:ind w:right="0"/>
        <w:rPr>
          <w:rFonts w:eastAsia="STZhongsong" w:cs="Arial"/>
          <w:caps/>
          <w:spacing w:val="0"/>
          <w:sz w:val="28"/>
          <w:szCs w:val="28"/>
          <w:lang w:val="en-GB" w:eastAsia="zh-CN"/>
        </w:rPr>
      </w:pPr>
      <w:r>
        <w:rPr>
          <w:rFonts w:eastAsia="STZhongsong" w:cs="Arial"/>
          <w:caps/>
          <w:spacing w:val="0"/>
          <w:sz w:val="28"/>
          <w:szCs w:val="28"/>
          <w:lang w:val="en-GB" w:eastAsia="zh-CN"/>
        </w:rPr>
        <w:lastRenderedPageBreak/>
        <w:t xml:space="preserve">PROPOSER’ </w:t>
      </w:r>
      <w:r w:rsidRPr="005B0F6B">
        <w:rPr>
          <w:rFonts w:eastAsia="STZhongsong" w:cs="Arial"/>
          <w:caps/>
          <w:spacing w:val="0"/>
          <w:sz w:val="28"/>
          <w:szCs w:val="28"/>
          <w:lang w:val="en-GB" w:eastAsia="zh-CN"/>
        </w:rPr>
        <w:t>Declaration</w:t>
      </w:r>
      <w:r>
        <w:rPr>
          <w:rFonts w:eastAsia="STZhongsong" w:cs="Arial"/>
          <w:caps/>
          <w:spacing w:val="0"/>
          <w:sz w:val="28"/>
          <w:szCs w:val="28"/>
          <w:lang w:val="en-GB" w:eastAsia="zh-CN"/>
        </w:rPr>
        <w:t xml:space="preserve"> </w:t>
      </w:r>
      <w:r>
        <w:rPr>
          <w:rFonts w:eastAsia="STZhongsong" w:cs="Arial"/>
          <w:spacing w:val="0"/>
          <w:sz w:val="28"/>
          <w:szCs w:val="28"/>
          <w:lang w:val="en-GB" w:eastAsia="zh-CN"/>
        </w:rPr>
        <w:t>FOR COMPANIES</w:t>
      </w:r>
    </w:p>
    <w:p w14:paraId="6C9B1CF0" w14:textId="77777777" w:rsidR="007C43C8" w:rsidRDefault="007C43C8" w:rsidP="007C43C8">
      <w:pPr>
        <w:jc w:val="both"/>
        <w:rPr>
          <w:rFonts w:ascii="Arial" w:hAnsi="Arial" w:cs="Arial"/>
          <w:sz w:val="20"/>
          <w:szCs w:val="20"/>
        </w:rPr>
      </w:pPr>
    </w:p>
    <w:p w14:paraId="15B21827" w14:textId="77777777" w:rsidR="007C43C8" w:rsidRDefault="007C43C8" w:rsidP="007C43C8">
      <w:pPr>
        <w:jc w:val="both"/>
        <w:rPr>
          <w:rFonts w:ascii="Arial" w:hAnsi="Arial" w:cs="Arial"/>
          <w:sz w:val="20"/>
          <w:szCs w:val="20"/>
        </w:rPr>
      </w:pPr>
      <w:r w:rsidRPr="00CC77DA">
        <w:rPr>
          <w:rFonts w:ascii="Arial" w:hAnsi="Arial" w:cs="Arial"/>
          <w:sz w:val="20"/>
          <w:szCs w:val="20"/>
        </w:rPr>
        <w:t>I,</w:t>
      </w:r>
      <w:r w:rsidRPr="00B30C01">
        <w:rPr>
          <w:rFonts w:ascii="Arial" w:hAnsi="Arial" w:cs="Arial"/>
          <w:sz w:val="20"/>
          <w:szCs w:val="20"/>
        </w:rPr>
        <w:t xml:space="preserve"> </w:t>
      </w:r>
      <w:r w:rsidRPr="00CC77DA">
        <w:rPr>
          <w:rFonts w:ascii="Arial" w:hAnsi="Arial" w:cs="Arial"/>
          <w:sz w:val="20"/>
          <w:szCs w:val="20"/>
        </w:rPr>
        <w:t>the</w:t>
      </w:r>
      <w:r w:rsidRPr="00B30C01">
        <w:rPr>
          <w:rFonts w:ascii="Arial" w:hAnsi="Arial" w:cs="Arial"/>
          <w:sz w:val="20"/>
          <w:szCs w:val="20"/>
        </w:rPr>
        <w:t xml:space="preserve"> </w:t>
      </w:r>
      <w:r w:rsidRPr="00CC77DA">
        <w:rPr>
          <w:rFonts w:ascii="Arial" w:hAnsi="Arial" w:cs="Arial"/>
          <w:sz w:val="20"/>
          <w:szCs w:val="20"/>
        </w:rPr>
        <w:t>undersigned,</w:t>
      </w:r>
      <w:r w:rsidRPr="00B30C01">
        <w:rPr>
          <w:rFonts w:ascii="Arial" w:hAnsi="Arial" w:cs="Arial"/>
          <w:sz w:val="20"/>
          <w:szCs w:val="20"/>
        </w:rPr>
        <w:t xml:space="preserve"> </w:t>
      </w:r>
      <w:r>
        <w:rPr>
          <w:rFonts w:ascii="Arial" w:hAnsi="Arial" w:cs="Arial"/>
          <w:sz w:val="20"/>
          <w:szCs w:val="20"/>
        </w:rPr>
        <w:t xml:space="preserve">hereby confirm that I am an </w:t>
      </w:r>
      <w:proofErr w:type="spellStart"/>
      <w:r>
        <w:rPr>
          <w:rFonts w:ascii="Arial" w:hAnsi="Arial" w:cs="Arial"/>
          <w:sz w:val="20"/>
          <w:szCs w:val="20"/>
        </w:rPr>
        <w:t>authorised</w:t>
      </w:r>
      <w:proofErr w:type="spellEnd"/>
      <w:r>
        <w:rPr>
          <w:rFonts w:ascii="Arial" w:hAnsi="Arial" w:cs="Arial"/>
          <w:sz w:val="20"/>
          <w:szCs w:val="20"/>
        </w:rPr>
        <w:t xml:space="preserve"> representative of the following </w:t>
      </w:r>
      <w:proofErr w:type="spellStart"/>
      <w:r>
        <w:rPr>
          <w:rFonts w:ascii="Arial" w:hAnsi="Arial" w:cs="Arial"/>
          <w:sz w:val="20"/>
          <w:szCs w:val="20"/>
        </w:rPr>
        <w:t>organisation</w:t>
      </w:r>
      <w:proofErr w:type="spellEnd"/>
      <w:r>
        <w:rPr>
          <w:rFonts w:ascii="Arial" w:hAnsi="Arial" w:cs="Arial"/>
          <w:sz w:val="20"/>
          <w:szCs w:val="20"/>
        </w:rPr>
        <w:t>:</w:t>
      </w:r>
    </w:p>
    <w:p w14:paraId="6C555879" w14:textId="77777777" w:rsidR="007C43C8" w:rsidRDefault="007C43C8" w:rsidP="007C43C8">
      <w:pPr>
        <w:pStyle w:val="BodyText"/>
        <w:spacing w:before="120" w:line="276" w:lineRule="auto"/>
        <w:ind w:left="119" w:right="108"/>
        <w:rPr>
          <w:rFonts w:ascii="Arial" w:hAnsi="Arial" w:cs="Arial"/>
          <w:sz w:val="20"/>
          <w:lang w:val="en-GB"/>
        </w:rPr>
      </w:pPr>
      <w:r>
        <w:rPr>
          <w:rFonts w:ascii="Arial" w:hAnsi="Arial" w:cs="Arial"/>
          <w:sz w:val="20"/>
          <w:lang w:val="en-GB"/>
        </w:rPr>
        <w:t>Registered Name of Organisation (the “Organisation”): _______________________</w:t>
      </w:r>
    </w:p>
    <w:p w14:paraId="212FFEAA" w14:textId="77777777" w:rsidR="007C43C8" w:rsidRDefault="007C43C8" w:rsidP="007C43C8">
      <w:pPr>
        <w:pStyle w:val="BodyText"/>
        <w:spacing w:before="120" w:line="276" w:lineRule="auto"/>
        <w:ind w:left="119" w:right="108"/>
        <w:rPr>
          <w:rFonts w:ascii="Arial" w:hAnsi="Arial" w:cs="Arial"/>
          <w:sz w:val="20"/>
          <w:lang w:val="en-GB"/>
        </w:rPr>
      </w:pPr>
      <w:r>
        <w:rPr>
          <w:rFonts w:ascii="Arial" w:hAnsi="Arial" w:cs="Arial"/>
          <w:sz w:val="20"/>
          <w:lang w:val="en-GB"/>
        </w:rPr>
        <w:t>Registered Address (incl. country): _______________________________________</w:t>
      </w:r>
    </w:p>
    <w:p w14:paraId="49497807" w14:textId="77777777" w:rsidR="007C43C8" w:rsidRPr="00CC77DA" w:rsidRDefault="007C43C8" w:rsidP="007C43C8">
      <w:pPr>
        <w:pStyle w:val="BodyText"/>
        <w:spacing w:before="120" w:line="276" w:lineRule="auto"/>
        <w:ind w:left="119" w:right="108"/>
        <w:rPr>
          <w:rFonts w:ascii="Arial" w:hAnsi="Arial" w:cs="Arial"/>
          <w:sz w:val="20"/>
          <w:lang w:val="en-GB"/>
        </w:rPr>
      </w:pPr>
      <w:r>
        <w:rPr>
          <w:rFonts w:ascii="Arial" w:hAnsi="Arial" w:cs="Arial"/>
          <w:sz w:val="20"/>
          <w:lang w:val="en-GB"/>
        </w:rPr>
        <w:t xml:space="preserve">Year of </w:t>
      </w:r>
      <w:proofErr w:type="gramStart"/>
      <w:r>
        <w:rPr>
          <w:rFonts w:ascii="Arial" w:hAnsi="Arial" w:cs="Arial"/>
          <w:sz w:val="20"/>
          <w:lang w:val="en-GB"/>
        </w:rPr>
        <w:t>Registration:_</w:t>
      </w:r>
      <w:proofErr w:type="gramEnd"/>
      <w:r>
        <w:rPr>
          <w:rFonts w:ascii="Arial" w:hAnsi="Arial" w:cs="Arial"/>
          <w:sz w:val="20"/>
          <w:lang w:val="en-GB"/>
        </w:rPr>
        <w:t>_________________________________________________</w:t>
      </w:r>
    </w:p>
    <w:p w14:paraId="51F1CBFC" w14:textId="77777777" w:rsidR="007C43C8" w:rsidRDefault="007C43C8" w:rsidP="007C43C8">
      <w:pPr>
        <w:jc w:val="both"/>
        <w:rPr>
          <w:rFonts w:ascii="Arial" w:hAnsi="Arial" w:cs="Arial"/>
          <w:sz w:val="20"/>
          <w:szCs w:val="20"/>
        </w:rPr>
      </w:pPr>
      <w:r>
        <w:rPr>
          <w:rFonts w:ascii="Arial" w:hAnsi="Arial" w:cs="Arial"/>
          <w:sz w:val="20"/>
          <w:szCs w:val="20"/>
        </w:rPr>
        <w:t xml:space="preserve">I hereby </w:t>
      </w:r>
      <w:proofErr w:type="spellStart"/>
      <w:r>
        <w:rPr>
          <w:rFonts w:ascii="Arial" w:hAnsi="Arial" w:cs="Arial"/>
          <w:sz w:val="20"/>
          <w:szCs w:val="20"/>
        </w:rPr>
        <w:t>authorise</w:t>
      </w:r>
      <w:proofErr w:type="spellEnd"/>
      <w:r>
        <w:rPr>
          <w:rFonts w:ascii="Arial" w:hAnsi="Arial" w:cs="Arial"/>
          <w:sz w:val="20"/>
          <w:szCs w:val="20"/>
        </w:rPr>
        <w:t xml:space="preserve"> IUCN to store and use the information included in the attached Proposal for the purpose of evaluating Proposals and selecting the Proposal IUCN deems the most </w:t>
      </w:r>
      <w:proofErr w:type="spellStart"/>
      <w:r>
        <w:rPr>
          <w:rFonts w:ascii="Arial" w:hAnsi="Arial" w:cs="Arial"/>
          <w:sz w:val="20"/>
          <w:szCs w:val="20"/>
        </w:rPr>
        <w:t>favourable</w:t>
      </w:r>
      <w:proofErr w:type="spellEnd"/>
      <w:r>
        <w:rPr>
          <w:rFonts w:ascii="Arial" w:hAnsi="Arial" w:cs="Arial"/>
          <w:sz w:val="20"/>
          <w:szCs w:val="20"/>
        </w:rPr>
        <w:t xml:space="preserve">. I acknowledge that IUCN is required to retain the Proposal in its entirety for 10 years </w:t>
      </w:r>
      <w:r w:rsidRPr="00CC29CF">
        <w:rPr>
          <w:rFonts w:ascii="Arial" w:hAnsi="Arial" w:cs="Arial"/>
          <w:sz w:val="20"/>
          <w:szCs w:val="20"/>
        </w:rPr>
        <w:t xml:space="preserve">after then end of the resulting contract and make this available to internal and external auditors and donors as and when </w:t>
      </w:r>
      <w:r>
        <w:rPr>
          <w:rFonts w:ascii="Arial" w:hAnsi="Arial" w:cs="Arial"/>
          <w:sz w:val="20"/>
          <w:szCs w:val="20"/>
        </w:rPr>
        <w:t xml:space="preserve">reasonably </w:t>
      </w:r>
      <w:r w:rsidRPr="00CC29CF">
        <w:rPr>
          <w:rFonts w:ascii="Arial" w:hAnsi="Arial" w:cs="Arial"/>
          <w:sz w:val="20"/>
          <w:szCs w:val="20"/>
        </w:rPr>
        <w:t>requested.</w:t>
      </w:r>
    </w:p>
    <w:p w14:paraId="442B68C0" w14:textId="77777777" w:rsidR="007C43C8" w:rsidRDefault="007C43C8" w:rsidP="007C43C8">
      <w:pPr>
        <w:jc w:val="both"/>
        <w:rPr>
          <w:rFonts w:ascii="Arial" w:hAnsi="Arial" w:cs="Arial"/>
          <w:sz w:val="20"/>
          <w:szCs w:val="20"/>
        </w:rPr>
      </w:pPr>
      <w:r>
        <w:rPr>
          <w:rFonts w:ascii="Arial" w:hAnsi="Arial" w:cs="Arial"/>
          <w:sz w:val="20"/>
          <w:szCs w:val="20"/>
        </w:rPr>
        <w:t xml:space="preserve">Where the Proposal includes Personal Data as defined by </w:t>
      </w:r>
      <w:r w:rsidRPr="0057492A">
        <w:rPr>
          <w:rFonts w:ascii="Arial" w:eastAsia="STZhongsong" w:hAnsi="Arial" w:cs="Arial"/>
          <w:sz w:val="20"/>
          <w:szCs w:val="20"/>
          <w:lang w:eastAsia="zh-CN"/>
        </w:rPr>
        <w:t>the European Union’s General Data Protection Regulation (GDPR)</w:t>
      </w:r>
      <w:r>
        <w:rPr>
          <w:rFonts w:ascii="Arial" w:eastAsia="STZhongsong" w:hAnsi="Arial" w:cs="Arial"/>
          <w:sz w:val="20"/>
          <w:szCs w:val="20"/>
          <w:lang w:eastAsia="zh-CN"/>
        </w:rPr>
        <w:t xml:space="preserve">, I confirm that the </w:t>
      </w:r>
      <w:proofErr w:type="spellStart"/>
      <w:r>
        <w:rPr>
          <w:rFonts w:ascii="Arial" w:eastAsia="STZhongsong" w:hAnsi="Arial" w:cs="Arial"/>
          <w:sz w:val="20"/>
          <w:szCs w:val="20"/>
          <w:lang w:eastAsia="zh-CN"/>
        </w:rPr>
        <w:t>Organisation</w:t>
      </w:r>
      <w:proofErr w:type="spellEnd"/>
      <w:r>
        <w:rPr>
          <w:rFonts w:ascii="Arial" w:eastAsia="STZhongsong" w:hAnsi="Arial" w:cs="Arial"/>
          <w:sz w:val="20"/>
          <w:szCs w:val="20"/>
          <w:lang w:eastAsia="zh-CN"/>
        </w:rPr>
        <w:t xml:space="preserve"> has been </w:t>
      </w:r>
      <w:proofErr w:type="spellStart"/>
      <w:r>
        <w:rPr>
          <w:rFonts w:ascii="Arial" w:eastAsia="STZhongsong" w:hAnsi="Arial" w:cs="Arial"/>
          <w:sz w:val="20"/>
          <w:szCs w:val="20"/>
          <w:lang w:eastAsia="zh-CN"/>
        </w:rPr>
        <w:t>authorised</w:t>
      </w:r>
      <w:proofErr w:type="spellEnd"/>
      <w:r>
        <w:rPr>
          <w:rFonts w:ascii="Arial" w:eastAsia="STZhongsong" w:hAnsi="Arial" w:cs="Arial"/>
          <w:sz w:val="20"/>
          <w:szCs w:val="20"/>
          <w:lang w:eastAsia="zh-CN"/>
        </w:rPr>
        <w:t xml:space="preserve"> by each Data Subject to share this Data with IUCN for the purposes stated above.</w:t>
      </w:r>
    </w:p>
    <w:p w14:paraId="505E5E4C" w14:textId="77777777" w:rsidR="007C43C8" w:rsidRDefault="007C43C8" w:rsidP="007C43C8">
      <w:pPr>
        <w:jc w:val="both"/>
        <w:rPr>
          <w:rFonts w:ascii="Arial" w:hAnsi="Arial" w:cs="Arial"/>
          <w:sz w:val="20"/>
          <w:szCs w:val="20"/>
        </w:rPr>
      </w:pPr>
    </w:p>
    <w:p w14:paraId="4F546D90" w14:textId="77777777" w:rsidR="007C43C8" w:rsidRDefault="007C43C8" w:rsidP="007C43C8">
      <w:pPr>
        <w:jc w:val="both"/>
        <w:rPr>
          <w:rFonts w:ascii="Arial" w:hAnsi="Arial" w:cs="Arial"/>
          <w:sz w:val="20"/>
          <w:szCs w:val="20"/>
        </w:rPr>
      </w:pPr>
      <w:r>
        <w:rPr>
          <w:rFonts w:ascii="Arial" w:hAnsi="Arial" w:cs="Arial"/>
          <w:sz w:val="20"/>
          <w:szCs w:val="20"/>
        </w:rPr>
        <w:t>I further confirm that the following statements are correct:</w:t>
      </w:r>
    </w:p>
    <w:p w14:paraId="74FC12FD" w14:textId="77777777" w:rsidR="007C43C8" w:rsidRDefault="007C43C8" w:rsidP="007C43C8">
      <w:pPr>
        <w:jc w:val="both"/>
        <w:rPr>
          <w:rFonts w:ascii="Arial" w:hAnsi="Arial" w:cs="Arial"/>
          <w:sz w:val="20"/>
          <w:szCs w:val="20"/>
        </w:rPr>
      </w:pPr>
    </w:p>
    <w:p w14:paraId="05716069" w14:textId="77777777" w:rsidR="007C43C8" w:rsidRDefault="007C43C8" w:rsidP="007C43C8">
      <w:pPr>
        <w:pStyle w:val="ListParagraph"/>
        <w:numPr>
          <w:ilvl w:val="0"/>
          <w:numId w:val="27"/>
        </w:numPr>
        <w:spacing w:line="259" w:lineRule="auto"/>
        <w:jc w:val="both"/>
        <w:rPr>
          <w:rFonts w:ascii="Arial" w:hAnsi="Arial" w:cs="Arial"/>
          <w:sz w:val="20"/>
          <w:szCs w:val="20"/>
        </w:rPr>
      </w:pPr>
      <w:r>
        <w:rPr>
          <w:rFonts w:ascii="Arial" w:hAnsi="Arial" w:cs="Arial"/>
          <w:sz w:val="20"/>
          <w:szCs w:val="20"/>
        </w:rPr>
        <w:t xml:space="preserve">The </w:t>
      </w:r>
      <w:proofErr w:type="spellStart"/>
      <w:r>
        <w:rPr>
          <w:rFonts w:ascii="Arial" w:hAnsi="Arial" w:cs="Arial"/>
          <w:sz w:val="20"/>
          <w:szCs w:val="20"/>
        </w:rPr>
        <w:t>Organisation</w:t>
      </w:r>
      <w:proofErr w:type="spellEnd"/>
      <w:r>
        <w:rPr>
          <w:rFonts w:ascii="Arial" w:hAnsi="Arial" w:cs="Arial"/>
          <w:sz w:val="20"/>
          <w:szCs w:val="20"/>
        </w:rPr>
        <w:t xml:space="preserve"> is duly registered in accordance with all applicable laws.</w:t>
      </w:r>
    </w:p>
    <w:p w14:paraId="698C5038" w14:textId="77777777" w:rsidR="007C43C8" w:rsidRDefault="007C43C8" w:rsidP="007C43C8">
      <w:pPr>
        <w:pStyle w:val="ListParagraph"/>
        <w:numPr>
          <w:ilvl w:val="0"/>
          <w:numId w:val="27"/>
        </w:numPr>
        <w:spacing w:line="259" w:lineRule="auto"/>
        <w:jc w:val="both"/>
        <w:rPr>
          <w:rFonts w:ascii="Arial" w:hAnsi="Arial" w:cs="Arial"/>
          <w:sz w:val="20"/>
          <w:szCs w:val="20"/>
        </w:rPr>
      </w:pPr>
      <w:r>
        <w:rPr>
          <w:rFonts w:ascii="Arial" w:hAnsi="Arial" w:cs="Arial"/>
          <w:sz w:val="20"/>
          <w:szCs w:val="20"/>
        </w:rPr>
        <w:t xml:space="preserve">The </w:t>
      </w:r>
      <w:proofErr w:type="spellStart"/>
      <w:r>
        <w:rPr>
          <w:rFonts w:ascii="Arial" w:hAnsi="Arial" w:cs="Arial"/>
          <w:sz w:val="20"/>
          <w:szCs w:val="20"/>
        </w:rPr>
        <w:t>Organisation</w:t>
      </w:r>
      <w:proofErr w:type="spellEnd"/>
      <w:r>
        <w:rPr>
          <w:rFonts w:ascii="Arial" w:hAnsi="Arial" w:cs="Arial"/>
          <w:sz w:val="20"/>
          <w:szCs w:val="20"/>
        </w:rPr>
        <w:t xml:space="preserve"> is fully compliant with all its tax and social security obligations.</w:t>
      </w:r>
    </w:p>
    <w:p w14:paraId="46EE5766" w14:textId="77777777" w:rsidR="007C43C8" w:rsidRDefault="007C43C8" w:rsidP="007C43C8">
      <w:pPr>
        <w:pStyle w:val="ListParagraph"/>
        <w:numPr>
          <w:ilvl w:val="0"/>
          <w:numId w:val="27"/>
        </w:numPr>
        <w:spacing w:line="259" w:lineRule="auto"/>
        <w:jc w:val="both"/>
        <w:rPr>
          <w:rFonts w:ascii="Arial" w:hAnsi="Arial" w:cs="Arial"/>
          <w:sz w:val="20"/>
          <w:szCs w:val="20"/>
        </w:rPr>
      </w:pPr>
      <w:r>
        <w:rPr>
          <w:rFonts w:ascii="Arial" w:hAnsi="Arial" w:cs="Arial"/>
          <w:sz w:val="20"/>
          <w:szCs w:val="20"/>
        </w:rPr>
        <w:t xml:space="preserve">The </w:t>
      </w:r>
      <w:proofErr w:type="spellStart"/>
      <w:r>
        <w:rPr>
          <w:rFonts w:ascii="Arial" w:hAnsi="Arial" w:cs="Arial"/>
          <w:sz w:val="20"/>
          <w:szCs w:val="20"/>
        </w:rPr>
        <w:t>Organisation</w:t>
      </w:r>
      <w:proofErr w:type="spellEnd"/>
      <w:r>
        <w:rPr>
          <w:rFonts w:ascii="Arial" w:hAnsi="Arial" w:cs="Arial"/>
          <w:sz w:val="20"/>
          <w:szCs w:val="20"/>
        </w:rPr>
        <w:t xml:space="preserve"> and its staff and representatives are free of any real or perceived conflicts of interest with regards to IUCN and its Mission.</w:t>
      </w:r>
    </w:p>
    <w:p w14:paraId="409BC2D7" w14:textId="77777777" w:rsidR="007C43C8" w:rsidRDefault="007C43C8" w:rsidP="007C43C8">
      <w:pPr>
        <w:pStyle w:val="ListParagraph"/>
        <w:numPr>
          <w:ilvl w:val="0"/>
          <w:numId w:val="27"/>
        </w:numPr>
        <w:spacing w:line="259" w:lineRule="auto"/>
        <w:jc w:val="both"/>
        <w:rPr>
          <w:rFonts w:ascii="Arial" w:hAnsi="Arial" w:cs="Arial"/>
          <w:sz w:val="20"/>
          <w:szCs w:val="20"/>
        </w:rPr>
      </w:pPr>
      <w:r>
        <w:rPr>
          <w:rFonts w:ascii="Arial" w:hAnsi="Arial" w:cs="Arial"/>
          <w:sz w:val="20"/>
          <w:szCs w:val="20"/>
        </w:rPr>
        <w:t xml:space="preserve">The </w:t>
      </w:r>
      <w:proofErr w:type="spellStart"/>
      <w:r>
        <w:rPr>
          <w:rFonts w:ascii="Arial" w:hAnsi="Arial" w:cs="Arial"/>
          <w:sz w:val="20"/>
          <w:szCs w:val="20"/>
        </w:rPr>
        <w:t>Organisation</w:t>
      </w:r>
      <w:proofErr w:type="spellEnd"/>
      <w:r>
        <w:rPr>
          <w:rFonts w:ascii="Arial" w:hAnsi="Arial" w:cs="Arial"/>
          <w:sz w:val="20"/>
          <w:szCs w:val="20"/>
        </w:rPr>
        <w:t xml:space="preserve"> agrees to declare to IUCN any real or perceived emerging conflicts of interests it or any of its staff and representatives may have concerning IUCN. The </w:t>
      </w:r>
      <w:proofErr w:type="spellStart"/>
      <w:r>
        <w:rPr>
          <w:rFonts w:ascii="Arial" w:hAnsi="Arial" w:cs="Arial"/>
          <w:sz w:val="20"/>
          <w:szCs w:val="20"/>
        </w:rPr>
        <w:t>Organisation</w:t>
      </w:r>
      <w:proofErr w:type="spellEnd"/>
      <w:r>
        <w:rPr>
          <w:rFonts w:ascii="Arial" w:hAnsi="Arial" w:cs="Arial"/>
          <w:sz w:val="20"/>
          <w:szCs w:val="20"/>
        </w:rPr>
        <w:t xml:space="preserve"> acknowledges that IUCN may terminate any contracts with the </w:t>
      </w:r>
      <w:proofErr w:type="spellStart"/>
      <w:r>
        <w:rPr>
          <w:rFonts w:ascii="Arial" w:hAnsi="Arial" w:cs="Arial"/>
          <w:sz w:val="20"/>
          <w:szCs w:val="20"/>
        </w:rPr>
        <w:t>Organisation</w:t>
      </w:r>
      <w:proofErr w:type="spellEnd"/>
      <w:r>
        <w:rPr>
          <w:rFonts w:ascii="Arial" w:hAnsi="Arial" w:cs="Arial"/>
          <w:sz w:val="20"/>
          <w:szCs w:val="20"/>
        </w:rPr>
        <w:t xml:space="preserve"> that would, in IUCN sole discretion, be negatively affected by such conflicts of interests.</w:t>
      </w:r>
    </w:p>
    <w:p w14:paraId="328E8354" w14:textId="77777777" w:rsidR="007C43C8" w:rsidRDefault="007C43C8" w:rsidP="007C43C8">
      <w:pPr>
        <w:pStyle w:val="ListParagraph"/>
        <w:numPr>
          <w:ilvl w:val="0"/>
          <w:numId w:val="27"/>
        </w:numPr>
        <w:spacing w:line="259" w:lineRule="auto"/>
        <w:jc w:val="both"/>
        <w:rPr>
          <w:rFonts w:ascii="Arial" w:hAnsi="Arial" w:cs="Arial"/>
          <w:sz w:val="20"/>
          <w:szCs w:val="20"/>
        </w:rPr>
      </w:pPr>
      <w:r>
        <w:rPr>
          <w:rFonts w:ascii="Arial" w:hAnsi="Arial" w:cs="Arial"/>
          <w:sz w:val="20"/>
          <w:szCs w:val="20"/>
        </w:rPr>
        <w:t xml:space="preserve">None of the </w:t>
      </w:r>
      <w:proofErr w:type="spellStart"/>
      <w:r>
        <w:rPr>
          <w:rFonts w:ascii="Arial" w:hAnsi="Arial" w:cs="Arial"/>
          <w:sz w:val="20"/>
          <w:szCs w:val="20"/>
        </w:rPr>
        <w:t>Organisation’s</w:t>
      </w:r>
      <w:proofErr w:type="spellEnd"/>
      <w:r>
        <w:rPr>
          <w:rFonts w:ascii="Arial" w:hAnsi="Arial" w:cs="Arial"/>
          <w:sz w:val="20"/>
          <w:szCs w:val="20"/>
        </w:rPr>
        <w:t xml:space="preserve"> staff has ever been convicted of grave professional misconduct or any other offence concerning their professional conduct.</w:t>
      </w:r>
    </w:p>
    <w:p w14:paraId="20510376" w14:textId="77777777" w:rsidR="007C43C8" w:rsidRPr="008F347F" w:rsidRDefault="007C43C8" w:rsidP="007C43C8">
      <w:pPr>
        <w:pStyle w:val="ListParagraph"/>
        <w:numPr>
          <w:ilvl w:val="0"/>
          <w:numId w:val="27"/>
        </w:numPr>
        <w:spacing w:line="259" w:lineRule="auto"/>
        <w:jc w:val="both"/>
        <w:rPr>
          <w:rFonts w:ascii="Arial" w:hAnsi="Arial" w:cs="Arial"/>
          <w:sz w:val="20"/>
          <w:szCs w:val="20"/>
        </w:rPr>
      </w:pPr>
      <w:r>
        <w:rPr>
          <w:rFonts w:ascii="Arial" w:hAnsi="Arial" w:cs="Arial"/>
          <w:sz w:val="20"/>
          <w:szCs w:val="20"/>
        </w:rPr>
        <w:t xml:space="preserve">Neither the </w:t>
      </w:r>
      <w:proofErr w:type="spellStart"/>
      <w:r>
        <w:rPr>
          <w:rFonts w:ascii="Arial" w:hAnsi="Arial" w:cs="Arial"/>
          <w:sz w:val="20"/>
          <w:szCs w:val="20"/>
        </w:rPr>
        <w:t>Organisation</w:t>
      </w:r>
      <w:proofErr w:type="spellEnd"/>
      <w:r>
        <w:rPr>
          <w:rFonts w:ascii="Arial" w:hAnsi="Arial" w:cs="Arial"/>
          <w:sz w:val="20"/>
          <w:szCs w:val="20"/>
        </w:rPr>
        <w:t xml:space="preserve"> nor any of its staff and representatives have ever been convicted of fraud, corruption, money laundering, supporting terrorism or involvement in a criminal </w:t>
      </w:r>
      <w:proofErr w:type="spellStart"/>
      <w:r>
        <w:rPr>
          <w:rFonts w:ascii="Arial" w:hAnsi="Arial" w:cs="Arial"/>
          <w:sz w:val="20"/>
          <w:szCs w:val="20"/>
        </w:rPr>
        <w:t>organisation</w:t>
      </w:r>
      <w:proofErr w:type="spellEnd"/>
      <w:r w:rsidRPr="008F347F">
        <w:rPr>
          <w:rFonts w:ascii="Arial" w:hAnsi="Arial" w:cs="Arial"/>
          <w:sz w:val="20"/>
          <w:szCs w:val="20"/>
        </w:rPr>
        <w:t>.</w:t>
      </w:r>
    </w:p>
    <w:p w14:paraId="5EFE8674" w14:textId="77777777" w:rsidR="007C43C8" w:rsidRDefault="007C43C8" w:rsidP="007C43C8">
      <w:pPr>
        <w:pStyle w:val="ListParagraph"/>
        <w:numPr>
          <w:ilvl w:val="0"/>
          <w:numId w:val="27"/>
        </w:numPr>
        <w:spacing w:line="259" w:lineRule="auto"/>
        <w:jc w:val="both"/>
        <w:rPr>
          <w:rFonts w:ascii="Arial" w:hAnsi="Arial" w:cs="Arial"/>
          <w:sz w:val="20"/>
          <w:szCs w:val="20"/>
        </w:rPr>
      </w:pPr>
      <w:r>
        <w:rPr>
          <w:rFonts w:ascii="Arial" w:hAnsi="Arial" w:cs="Arial"/>
          <w:sz w:val="20"/>
          <w:szCs w:val="20"/>
        </w:rPr>
        <w:t xml:space="preserve">The </w:t>
      </w:r>
      <w:proofErr w:type="spellStart"/>
      <w:r>
        <w:rPr>
          <w:rFonts w:ascii="Arial" w:hAnsi="Arial" w:cs="Arial"/>
          <w:sz w:val="20"/>
          <w:szCs w:val="20"/>
        </w:rPr>
        <w:t>Organisation</w:t>
      </w:r>
      <w:proofErr w:type="spellEnd"/>
      <w:r>
        <w:rPr>
          <w:rFonts w:ascii="Arial" w:hAnsi="Arial" w:cs="Arial"/>
          <w:sz w:val="20"/>
          <w:szCs w:val="20"/>
        </w:rPr>
        <w:t xml:space="preserve"> acknowledges that engagement by itself or any of its staff in fraud, corruption, money laundering, supporting terrorism or involvement in a criminal </w:t>
      </w:r>
      <w:proofErr w:type="spellStart"/>
      <w:r>
        <w:rPr>
          <w:rFonts w:ascii="Arial" w:hAnsi="Arial" w:cs="Arial"/>
          <w:sz w:val="20"/>
          <w:szCs w:val="20"/>
        </w:rPr>
        <w:t>organisation</w:t>
      </w:r>
      <w:proofErr w:type="spellEnd"/>
      <w:r>
        <w:rPr>
          <w:rFonts w:ascii="Arial" w:hAnsi="Arial" w:cs="Arial"/>
          <w:sz w:val="20"/>
          <w:szCs w:val="20"/>
        </w:rPr>
        <w:t xml:space="preserve"> will entitle IUCN to terminate any and all contracts with the </w:t>
      </w:r>
      <w:proofErr w:type="spellStart"/>
      <w:r>
        <w:rPr>
          <w:rFonts w:ascii="Arial" w:hAnsi="Arial" w:cs="Arial"/>
          <w:sz w:val="20"/>
          <w:szCs w:val="20"/>
        </w:rPr>
        <w:t>Organisation</w:t>
      </w:r>
      <w:proofErr w:type="spellEnd"/>
      <w:r>
        <w:rPr>
          <w:rFonts w:ascii="Arial" w:hAnsi="Arial" w:cs="Arial"/>
          <w:sz w:val="20"/>
          <w:szCs w:val="20"/>
        </w:rPr>
        <w:t xml:space="preserve"> with immediate effect.</w:t>
      </w:r>
    </w:p>
    <w:p w14:paraId="65790002" w14:textId="77777777" w:rsidR="007C43C8" w:rsidRDefault="007C43C8" w:rsidP="007C43C8">
      <w:pPr>
        <w:pStyle w:val="ListParagraph"/>
        <w:numPr>
          <w:ilvl w:val="0"/>
          <w:numId w:val="27"/>
        </w:numPr>
        <w:spacing w:line="259" w:lineRule="auto"/>
        <w:jc w:val="both"/>
        <w:rPr>
          <w:rFonts w:ascii="Arial" w:hAnsi="Arial" w:cs="Arial"/>
          <w:sz w:val="20"/>
          <w:szCs w:val="20"/>
        </w:rPr>
      </w:pPr>
      <w:r>
        <w:rPr>
          <w:rFonts w:ascii="Arial" w:hAnsi="Arial" w:cs="Arial"/>
          <w:sz w:val="20"/>
          <w:szCs w:val="20"/>
        </w:rPr>
        <w:t xml:space="preserve">The </w:t>
      </w:r>
      <w:proofErr w:type="spellStart"/>
      <w:r>
        <w:rPr>
          <w:rFonts w:ascii="Arial" w:hAnsi="Arial" w:cs="Arial"/>
          <w:sz w:val="20"/>
          <w:szCs w:val="20"/>
        </w:rPr>
        <w:t>Organisation</w:t>
      </w:r>
      <w:proofErr w:type="spellEnd"/>
      <w:r>
        <w:rPr>
          <w:rFonts w:ascii="Arial" w:hAnsi="Arial" w:cs="Arial"/>
          <w:sz w:val="20"/>
          <w:szCs w:val="20"/>
        </w:rPr>
        <w:t xml:space="preserve"> is a going concern and is</w:t>
      </w:r>
      <w:r w:rsidRPr="00C64223">
        <w:rPr>
          <w:rFonts w:ascii="Arial" w:hAnsi="Arial" w:cs="Arial"/>
          <w:sz w:val="20"/>
          <w:szCs w:val="20"/>
        </w:rPr>
        <w:t xml:space="preserve"> </w:t>
      </w:r>
      <w:r>
        <w:rPr>
          <w:rFonts w:ascii="Arial" w:hAnsi="Arial" w:cs="Arial"/>
          <w:sz w:val="20"/>
          <w:szCs w:val="20"/>
        </w:rPr>
        <w:t xml:space="preserve">not </w:t>
      </w:r>
      <w:r w:rsidRPr="00C64223">
        <w:rPr>
          <w:rFonts w:ascii="Arial" w:hAnsi="Arial" w:cs="Arial"/>
          <w:sz w:val="20"/>
          <w:szCs w:val="20"/>
        </w:rPr>
        <w:t xml:space="preserve">bankrupt or being wound up, </w:t>
      </w:r>
      <w:r>
        <w:rPr>
          <w:rFonts w:ascii="Arial" w:hAnsi="Arial" w:cs="Arial"/>
          <w:sz w:val="20"/>
          <w:szCs w:val="20"/>
        </w:rPr>
        <w:t>is not</w:t>
      </w:r>
      <w:r w:rsidRPr="00C64223">
        <w:rPr>
          <w:rFonts w:ascii="Arial" w:hAnsi="Arial" w:cs="Arial"/>
          <w:sz w:val="20"/>
          <w:szCs w:val="20"/>
        </w:rPr>
        <w:t xml:space="preserve"> having </w:t>
      </w:r>
      <w:r>
        <w:rPr>
          <w:rFonts w:ascii="Arial" w:hAnsi="Arial" w:cs="Arial"/>
          <w:sz w:val="20"/>
          <w:szCs w:val="20"/>
        </w:rPr>
        <w:t>its</w:t>
      </w:r>
      <w:r w:rsidRPr="00C64223">
        <w:rPr>
          <w:rFonts w:ascii="Arial" w:hAnsi="Arial" w:cs="Arial"/>
          <w:sz w:val="20"/>
          <w:szCs w:val="20"/>
        </w:rPr>
        <w:t xml:space="preserve"> affairs administered by the courts, </w:t>
      </w:r>
      <w:r>
        <w:rPr>
          <w:rFonts w:ascii="Arial" w:hAnsi="Arial" w:cs="Arial"/>
          <w:sz w:val="20"/>
          <w:szCs w:val="20"/>
        </w:rPr>
        <w:t>has</w:t>
      </w:r>
      <w:r w:rsidRPr="00C64223">
        <w:rPr>
          <w:rFonts w:ascii="Arial" w:hAnsi="Arial" w:cs="Arial"/>
          <w:sz w:val="20"/>
          <w:szCs w:val="20"/>
        </w:rPr>
        <w:t xml:space="preserve"> </w:t>
      </w:r>
      <w:r>
        <w:rPr>
          <w:rFonts w:ascii="Arial" w:hAnsi="Arial" w:cs="Arial"/>
          <w:sz w:val="20"/>
          <w:szCs w:val="20"/>
        </w:rPr>
        <w:t xml:space="preserve">not </w:t>
      </w:r>
      <w:r w:rsidRPr="00C64223">
        <w:rPr>
          <w:rFonts w:ascii="Arial" w:hAnsi="Arial" w:cs="Arial"/>
          <w:sz w:val="20"/>
          <w:szCs w:val="20"/>
        </w:rPr>
        <w:t xml:space="preserve">suspended business activities, </w:t>
      </w:r>
      <w:r>
        <w:rPr>
          <w:rFonts w:ascii="Arial" w:hAnsi="Arial" w:cs="Arial"/>
          <w:sz w:val="20"/>
          <w:szCs w:val="20"/>
        </w:rPr>
        <w:t>is</w:t>
      </w:r>
      <w:r w:rsidRPr="00C64223">
        <w:rPr>
          <w:rFonts w:ascii="Arial" w:hAnsi="Arial" w:cs="Arial"/>
          <w:sz w:val="20"/>
          <w:szCs w:val="20"/>
        </w:rPr>
        <w:t xml:space="preserve"> </w:t>
      </w:r>
      <w:r>
        <w:rPr>
          <w:rFonts w:ascii="Arial" w:hAnsi="Arial" w:cs="Arial"/>
          <w:sz w:val="20"/>
          <w:szCs w:val="20"/>
        </w:rPr>
        <w:t xml:space="preserve">not </w:t>
      </w:r>
      <w:r w:rsidRPr="00C64223">
        <w:rPr>
          <w:rFonts w:ascii="Arial" w:hAnsi="Arial" w:cs="Arial"/>
          <w:sz w:val="20"/>
          <w:szCs w:val="20"/>
        </w:rPr>
        <w:t>the subject of proceedings concerning those matters, or in any analogous situation arising from a similar procedure provided for in national legislation or regulations</w:t>
      </w:r>
      <w:r>
        <w:rPr>
          <w:rFonts w:ascii="Arial" w:hAnsi="Arial" w:cs="Arial"/>
          <w:sz w:val="20"/>
          <w:szCs w:val="20"/>
        </w:rPr>
        <w:t>.</w:t>
      </w:r>
    </w:p>
    <w:p w14:paraId="6E022DD5" w14:textId="77777777" w:rsidR="007C43C8" w:rsidRDefault="007C43C8" w:rsidP="007C43C8">
      <w:pPr>
        <w:pStyle w:val="ListParagraph"/>
        <w:numPr>
          <w:ilvl w:val="0"/>
          <w:numId w:val="27"/>
        </w:numPr>
        <w:spacing w:line="259" w:lineRule="auto"/>
        <w:jc w:val="both"/>
        <w:rPr>
          <w:rFonts w:ascii="Arial" w:hAnsi="Arial" w:cs="Arial"/>
          <w:sz w:val="20"/>
          <w:szCs w:val="20"/>
        </w:rPr>
      </w:pPr>
      <w:r>
        <w:rPr>
          <w:rFonts w:ascii="Arial" w:hAnsi="Arial" w:cs="Arial"/>
          <w:sz w:val="20"/>
          <w:szCs w:val="20"/>
        </w:rPr>
        <w:t xml:space="preserve">The </w:t>
      </w:r>
      <w:proofErr w:type="spellStart"/>
      <w:r>
        <w:rPr>
          <w:rFonts w:ascii="Arial" w:hAnsi="Arial" w:cs="Arial"/>
          <w:sz w:val="20"/>
          <w:szCs w:val="20"/>
        </w:rPr>
        <w:t>Organisation</w:t>
      </w:r>
      <w:proofErr w:type="spellEnd"/>
      <w:r>
        <w:rPr>
          <w:rFonts w:ascii="Arial" w:hAnsi="Arial" w:cs="Arial"/>
          <w:sz w:val="20"/>
          <w:szCs w:val="20"/>
        </w:rPr>
        <w:t xml:space="preserve"> </w:t>
      </w:r>
      <w:r w:rsidRPr="00C64223">
        <w:rPr>
          <w:rFonts w:ascii="Arial" w:hAnsi="Arial" w:cs="Arial"/>
          <w:sz w:val="20"/>
          <w:szCs w:val="20"/>
        </w:rPr>
        <w:t>compl</w:t>
      </w:r>
      <w:r>
        <w:rPr>
          <w:rFonts w:ascii="Arial" w:hAnsi="Arial" w:cs="Arial"/>
          <w:sz w:val="20"/>
          <w:szCs w:val="20"/>
        </w:rPr>
        <w:t>ies</w:t>
      </w:r>
      <w:r w:rsidRPr="00C64223">
        <w:rPr>
          <w:rFonts w:ascii="Arial" w:hAnsi="Arial" w:cs="Arial"/>
          <w:sz w:val="20"/>
          <w:szCs w:val="20"/>
        </w:rPr>
        <w:t xml:space="preserve"> with </w:t>
      </w:r>
      <w:r>
        <w:rPr>
          <w:rFonts w:ascii="Arial" w:hAnsi="Arial" w:cs="Arial"/>
          <w:sz w:val="20"/>
          <w:szCs w:val="20"/>
        </w:rPr>
        <w:t xml:space="preserve">all applicable </w:t>
      </w:r>
      <w:r w:rsidRPr="00C64223">
        <w:rPr>
          <w:rFonts w:ascii="Arial" w:hAnsi="Arial" w:cs="Arial"/>
          <w:sz w:val="20"/>
          <w:szCs w:val="20"/>
        </w:rPr>
        <w:t>environmental regulatory requirements or other legal requirements relating to sustainability and environmental protection</w:t>
      </w:r>
      <w:r>
        <w:rPr>
          <w:rFonts w:ascii="Arial" w:hAnsi="Arial" w:cs="Arial"/>
          <w:sz w:val="20"/>
          <w:szCs w:val="20"/>
        </w:rPr>
        <w:t>.</w:t>
      </w:r>
    </w:p>
    <w:p w14:paraId="64A52DCD" w14:textId="77777777" w:rsidR="007C43C8" w:rsidRPr="00E86229" w:rsidRDefault="007C43C8" w:rsidP="007C43C8">
      <w:pPr>
        <w:pStyle w:val="ListParagraph"/>
        <w:numPr>
          <w:ilvl w:val="0"/>
          <w:numId w:val="27"/>
        </w:numPr>
        <w:spacing w:line="259" w:lineRule="auto"/>
        <w:jc w:val="both"/>
        <w:rPr>
          <w:rFonts w:ascii="Arial" w:hAnsi="Arial" w:cs="Arial"/>
          <w:sz w:val="20"/>
          <w:szCs w:val="20"/>
        </w:rPr>
      </w:pPr>
      <w:r>
        <w:rPr>
          <w:rFonts w:ascii="Arial" w:hAnsi="Arial" w:cs="Arial"/>
          <w:sz w:val="20"/>
          <w:szCs w:val="20"/>
        </w:rPr>
        <w:t xml:space="preserve">The </w:t>
      </w:r>
      <w:proofErr w:type="spellStart"/>
      <w:r>
        <w:rPr>
          <w:rFonts w:ascii="Arial" w:hAnsi="Arial" w:cs="Arial"/>
          <w:sz w:val="20"/>
          <w:szCs w:val="20"/>
        </w:rPr>
        <w:t>Organisation</w:t>
      </w:r>
      <w:proofErr w:type="spellEnd"/>
      <w:r>
        <w:rPr>
          <w:rFonts w:ascii="Arial" w:hAnsi="Arial" w:cs="Arial"/>
          <w:sz w:val="20"/>
          <w:szCs w:val="20"/>
        </w:rPr>
        <w:t xml:space="preserve"> is </w:t>
      </w:r>
      <w:r w:rsidRPr="009B36E6">
        <w:rPr>
          <w:rFonts w:ascii="Arial" w:hAnsi="Arial" w:cs="Arial"/>
          <w:color w:val="000000"/>
          <w:sz w:val="20"/>
          <w:szCs w:val="20"/>
          <w:lang w:eastAsia="en-GB"/>
        </w:rPr>
        <w:t xml:space="preserve">not included </w:t>
      </w:r>
      <w:r>
        <w:rPr>
          <w:rFonts w:ascii="Arial" w:hAnsi="Arial" w:cs="Arial"/>
          <w:color w:val="000000"/>
          <w:sz w:val="20"/>
          <w:szCs w:val="20"/>
          <w:lang w:eastAsia="en-GB"/>
        </w:rPr>
        <w:t>i</w:t>
      </w:r>
      <w:r w:rsidRPr="009B36E6">
        <w:rPr>
          <w:rFonts w:ascii="Arial" w:hAnsi="Arial" w:cs="Arial"/>
          <w:color w:val="000000"/>
          <w:sz w:val="20"/>
          <w:szCs w:val="20"/>
          <w:lang w:eastAsia="en-GB"/>
        </w:rPr>
        <w:t xml:space="preserve">n the UN Security Council </w:t>
      </w:r>
      <w:r>
        <w:rPr>
          <w:rFonts w:ascii="Arial" w:hAnsi="Arial" w:cs="Arial"/>
          <w:color w:val="000000"/>
          <w:sz w:val="20"/>
          <w:szCs w:val="20"/>
          <w:lang w:eastAsia="en-GB"/>
        </w:rPr>
        <w:t>S</w:t>
      </w:r>
      <w:r w:rsidRPr="009B36E6">
        <w:rPr>
          <w:rFonts w:ascii="Arial" w:hAnsi="Arial" w:cs="Arial"/>
          <w:color w:val="000000"/>
          <w:sz w:val="20"/>
          <w:szCs w:val="20"/>
          <w:lang w:eastAsia="en-GB"/>
        </w:rPr>
        <w:t xml:space="preserve">anctions </w:t>
      </w:r>
      <w:r>
        <w:rPr>
          <w:rFonts w:ascii="Arial" w:hAnsi="Arial" w:cs="Arial"/>
          <w:color w:val="000000"/>
          <w:sz w:val="20"/>
          <w:szCs w:val="20"/>
          <w:lang w:eastAsia="en-GB"/>
        </w:rPr>
        <w:t>L</w:t>
      </w:r>
      <w:r w:rsidRPr="009B36E6">
        <w:rPr>
          <w:rFonts w:ascii="Arial" w:hAnsi="Arial" w:cs="Arial"/>
          <w:color w:val="000000"/>
          <w:sz w:val="20"/>
          <w:szCs w:val="20"/>
          <w:lang w:eastAsia="en-GB"/>
        </w:rPr>
        <w:t>ist</w:t>
      </w:r>
      <w:r>
        <w:rPr>
          <w:rFonts w:ascii="Arial" w:hAnsi="Arial" w:cs="Arial"/>
          <w:color w:val="000000"/>
          <w:sz w:val="20"/>
          <w:szCs w:val="20"/>
          <w:lang w:eastAsia="en-GB"/>
        </w:rPr>
        <w:t xml:space="preserve">, EU Sanctions Map, </w:t>
      </w:r>
      <w:r w:rsidRPr="00E86229">
        <w:rPr>
          <w:rFonts w:ascii="Arial" w:hAnsi="Arial" w:cs="Arial"/>
          <w:color w:val="000000"/>
          <w:sz w:val="20"/>
          <w:szCs w:val="20"/>
          <w:lang w:eastAsia="en-GB"/>
        </w:rPr>
        <w:t>US Office of Foreign Assets Control Sanctions List</w:t>
      </w:r>
      <w:r>
        <w:rPr>
          <w:rFonts w:ascii="Arial" w:hAnsi="Arial" w:cs="Arial"/>
          <w:color w:val="000000"/>
          <w:sz w:val="20"/>
          <w:szCs w:val="20"/>
          <w:lang w:eastAsia="en-GB"/>
        </w:rPr>
        <w:t>, or</w:t>
      </w:r>
      <w:r w:rsidRPr="009B36E6">
        <w:rPr>
          <w:rFonts w:ascii="Arial" w:hAnsi="Arial" w:cs="Arial"/>
          <w:color w:val="000000"/>
          <w:sz w:val="20"/>
          <w:szCs w:val="20"/>
          <w:lang w:eastAsia="en-GB"/>
        </w:rPr>
        <w:t xml:space="preserve"> the World Bank listing of in</w:t>
      </w:r>
      <w:r>
        <w:rPr>
          <w:rFonts w:ascii="Arial" w:hAnsi="Arial" w:cs="Arial"/>
          <w:color w:val="000000"/>
          <w:sz w:val="20"/>
          <w:szCs w:val="20"/>
          <w:lang w:eastAsia="en-GB"/>
        </w:rPr>
        <w:t xml:space="preserve">eligible firms and individuals. The </w:t>
      </w:r>
      <w:proofErr w:type="spellStart"/>
      <w:r>
        <w:rPr>
          <w:rFonts w:ascii="Arial" w:hAnsi="Arial" w:cs="Arial"/>
          <w:color w:val="000000"/>
          <w:sz w:val="20"/>
          <w:szCs w:val="20"/>
          <w:lang w:eastAsia="en-GB"/>
        </w:rPr>
        <w:t>Organisation</w:t>
      </w:r>
      <w:proofErr w:type="spellEnd"/>
      <w:r>
        <w:rPr>
          <w:rFonts w:ascii="Arial" w:hAnsi="Arial" w:cs="Arial"/>
          <w:color w:val="000000"/>
          <w:sz w:val="20"/>
          <w:szCs w:val="20"/>
          <w:lang w:eastAsia="en-GB"/>
        </w:rPr>
        <w:t xml:space="preserve"> </w:t>
      </w:r>
      <w:r w:rsidRPr="009B36E6">
        <w:rPr>
          <w:rFonts w:ascii="Arial" w:hAnsi="Arial" w:cs="Arial"/>
          <w:color w:val="000000"/>
          <w:sz w:val="20"/>
          <w:szCs w:val="20"/>
          <w:lang w:eastAsia="en-GB"/>
        </w:rPr>
        <w:t>agrees that it will not provide direct or indirect support to firms and individuals</w:t>
      </w:r>
      <w:r>
        <w:rPr>
          <w:rFonts w:ascii="Arial" w:hAnsi="Arial" w:cs="Arial"/>
          <w:color w:val="000000"/>
          <w:sz w:val="20"/>
          <w:szCs w:val="20"/>
          <w:lang w:eastAsia="en-GB"/>
        </w:rPr>
        <w:t xml:space="preserve"> included in these lists.</w:t>
      </w:r>
    </w:p>
    <w:p w14:paraId="7FC987F8" w14:textId="61AEB45E" w:rsidR="007C43C8" w:rsidRPr="007C43C8" w:rsidRDefault="007C43C8" w:rsidP="007C43C8">
      <w:pPr>
        <w:pStyle w:val="ListParagraph"/>
        <w:numPr>
          <w:ilvl w:val="0"/>
          <w:numId w:val="27"/>
        </w:numPr>
        <w:spacing w:line="259" w:lineRule="auto"/>
        <w:jc w:val="both"/>
        <w:rPr>
          <w:rFonts w:ascii="Arial" w:hAnsi="Arial" w:cs="Arial"/>
          <w:sz w:val="20"/>
          <w:szCs w:val="20"/>
        </w:rPr>
      </w:pPr>
      <w:r w:rsidRPr="00C10EF1">
        <w:rPr>
          <w:rFonts w:ascii="Arial" w:hAnsi="Arial" w:cs="Arial"/>
          <w:color w:val="000000"/>
          <w:sz w:val="20"/>
          <w:szCs w:val="20"/>
          <w:lang w:eastAsia="en-GB"/>
        </w:rPr>
        <w:t xml:space="preserve">The </w:t>
      </w:r>
      <w:proofErr w:type="spellStart"/>
      <w:r w:rsidRPr="00C10EF1">
        <w:rPr>
          <w:rFonts w:ascii="Arial" w:hAnsi="Arial" w:cs="Arial"/>
          <w:color w:val="000000"/>
          <w:sz w:val="20"/>
          <w:szCs w:val="20"/>
          <w:lang w:eastAsia="en-GB"/>
        </w:rPr>
        <w:t>Organisation</w:t>
      </w:r>
      <w:proofErr w:type="spellEnd"/>
      <w:r w:rsidRPr="00C10EF1">
        <w:rPr>
          <w:rFonts w:ascii="Arial" w:hAnsi="Arial" w:cs="Arial"/>
          <w:color w:val="000000"/>
          <w:sz w:val="20"/>
          <w:szCs w:val="20"/>
          <w:lang w:eastAsia="en-GB"/>
        </w:rPr>
        <w:t xml:space="preserve"> has not been, is not, and will not be involved or implicated in any violations of Indigenous Peoples’ r</w:t>
      </w:r>
      <w:r w:rsidRPr="00CB5369">
        <w:rPr>
          <w:rFonts w:ascii="Arial" w:hAnsi="Arial" w:cs="Arial"/>
          <w:color w:val="000000"/>
          <w:sz w:val="20"/>
          <w:szCs w:val="20"/>
          <w:lang w:eastAsia="en-GB"/>
        </w:rPr>
        <w:t xml:space="preserve">ights, or injustice or abuse of human rights related to other groups or individuals, including forced evictions, violation of fundamental rights of workers as defined by the International </w:t>
      </w:r>
      <w:proofErr w:type="spellStart"/>
      <w:r w:rsidRPr="00CB5369">
        <w:rPr>
          <w:rFonts w:ascii="Arial" w:hAnsi="Arial" w:cs="Arial"/>
          <w:color w:val="000000"/>
          <w:sz w:val="20"/>
          <w:szCs w:val="20"/>
          <w:lang w:eastAsia="en-GB"/>
        </w:rPr>
        <w:t>Labour</w:t>
      </w:r>
      <w:proofErr w:type="spellEnd"/>
      <w:r w:rsidRPr="00CB5369">
        <w:rPr>
          <w:rFonts w:ascii="Arial" w:hAnsi="Arial" w:cs="Arial"/>
          <w:color w:val="000000"/>
          <w:sz w:val="20"/>
          <w:szCs w:val="20"/>
          <w:lang w:eastAsia="en-GB"/>
        </w:rPr>
        <w:t xml:space="preserve"> Organization’s (ILO) Declaration on the Fundamental Principles and Rights at Work, child </w:t>
      </w:r>
      <w:proofErr w:type="spellStart"/>
      <w:r w:rsidRPr="00CB5369">
        <w:rPr>
          <w:rFonts w:ascii="Arial" w:hAnsi="Arial" w:cs="Arial"/>
          <w:color w:val="000000"/>
          <w:sz w:val="20"/>
          <w:szCs w:val="20"/>
          <w:lang w:eastAsia="en-GB"/>
        </w:rPr>
        <w:t>labour</w:t>
      </w:r>
      <w:proofErr w:type="spellEnd"/>
      <w:r w:rsidRPr="00CB5369">
        <w:rPr>
          <w:rFonts w:ascii="Arial" w:hAnsi="Arial" w:cs="Arial"/>
          <w:color w:val="000000"/>
          <w:sz w:val="20"/>
          <w:szCs w:val="20"/>
          <w:lang w:eastAsia="en-GB"/>
        </w:rPr>
        <w:t xml:space="preserve">, sexual exploitation, </w:t>
      </w:r>
      <w:r w:rsidRPr="00CB5369">
        <w:rPr>
          <w:rFonts w:ascii="Arial" w:hAnsi="Arial" w:cs="Arial"/>
          <w:sz w:val="20"/>
          <w:szCs w:val="20"/>
        </w:rPr>
        <w:t>sexual abuse, or sexual harassment.</w:t>
      </w:r>
    </w:p>
    <w:p w14:paraId="717226C2" w14:textId="77777777" w:rsidR="007C43C8" w:rsidRDefault="007C43C8" w:rsidP="007C43C8">
      <w:pPr>
        <w:pStyle w:val="BodyText"/>
        <w:rPr>
          <w:rFonts w:ascii="Arial" w:hAnsi="Arial" w:cs="Arial"/>
          <w:sz w:val="20"/>
          <w:lang w:val="en-GB"/>
        </w:rPr>
      </w:pPr>
      <w:r>
        <w:rPr>
          <w:rFonts w:ascii="Arial" w:hAnsi="Arial" w:cs="Arial"/>
          <w:sz w:val="20"/>
          <w:lang w:val="en-GB"/>
        </w:rPr>
        <w:t>______________________________________________________</w:t>
      </w:r>
    </w:p>
    <w:p w14:paraId="4345CF72" w14:textId="77777777" w:rsidR="007C43C8" w:rsidRDefault="007C43C8" w:rsidP="007C43C8">
      <w:pPr>
        <w:pStyle w:val="BodyText"/>
        <w:rPr>
          <w:rFonts w:ascii="Arial" w:hAnsi="Arial" w:cs="Arial"/>
          <w:sz w:val="20"/>
          <w:lang w:val="en-GB"/>
        </w:rPr>
      </w:pPr>
      <w:r w:rsidRPr="00CC77DA">
        <w:rPr>
          <w:rFonts w:ascii="Arial" w:hAnsi="Arial" w:cs="Arial"/>
          <w:sz w:val="20"/>
          <w:lang w:val="en-GB"/>
        </w:rPr>
        <w:t>&lt;</w:t>
      </w:r>
      <w:r>
        <w:rPr>
          <w:rFonts w:ascii="Arial" w:hAnsi="Arial" w:cs="Arial"/>
          <w:sz w:val="20"/>
          <w:lang w:val="en-GB"/>
        </w:rPr>
        <w:t xml:space="preserve">Date and </w:t>
      </w:r>
      <w:r w:rsidRPr="00CC77DA">
        <w:rPr>
          <w:rFonts w:ascii="Arial" w:hAnsi="Arial" w:cs="Arial"/>
          <w:sz w:val="20"/>
          <w:lang w:val="en-GB"/>
        </w:rPr>
        <w:t>Signature</w:t>
      </w:r>
      <w:r w:rsidRPr="00CC77DA">
        <w:rPr>
          <w:rFonts w:ascii="Arial" w:hAnsi="Arial" w:cs="Arial"/>
          <w:spacing w:val="-8"/>
          <w:sz w:val="20"/>
          <w:lang w:val="en-GB"/>
        </w:rPr>
        <w:t xml:space="preserve"> </w:t>
      </w:r>
      <w:r w:rsidRPr="00CC77DA">
        <w:rPr>
          <w:rFonts w:ascii="Arial" w:hAnsi="Arial" w:cs="Arial"/>
          <w:sz w:val="20"/>
          <w:lang w:val="en-GB"/>
        </w:rPr>
        <w:t>of</w:t>
      </w:r>
      <w:r w:rsidRPr="00CC77DA">
        <w:rPr>
          <w:rFonts w:ascii="Arial" w:hAnsi="Arial" w:cs="Arial"/>
          <w:spacing w:val="-8"/>
          <w:sz w:val="20"/>
          <w:lang w:val="en-GB"/>
        </w:rPr>
        <w:t xml:space="preserve"> </w:t>
      </w:r>
      <w:r w:rsidRPr="00CC77DA">
        <w:rPr>
          <w:rFonts w:ascii="Arial" w:hAnsi="Arial" w:cs="Arial"/>
          <w:sz w:val="20"/>
          <w:lang w:val="en-GB"/>
        </w:rPr>
        <w:t>authorised</w:t>
      </w:r>
      <w:r w:rsidRPr="00CC77DA">
        <w:rPr>
          <w:rFonts w:ascii="Arial" w:hAnsi="Arial" w:cs="Arial"/>
          <w:spacing w:val="-8"/>
          <w:sz w:val="20"/>
          <w:lang w:val="en-GB"/>
        </w:rPr>
        <w:t xml:space="preserve"> </w:t>
      </w:r>
      <w:r w:rsidRPr="00CC77DA">
        <w:rPr>
          <w:rFonts w:ascii="Arial" w:hAnsi="Arial" w:cs="Arial"/>
          <w:sz w:val="20"/>
          <w:lang w:val="en-GB"/>
        </w:rPr>
        <w:t>representative</w:t>
      </w:r>
      <w:r w:rsidRPr="00CC77DA">
        <w:rPr>
          <w:rFonts w:ascii="Arial" w:hAnsi="Arial" w:cs="Arial"/>
          <w:spacing w:val="-8"/>
          <w:sz w:val="20"/>
          <w:lang w:val="en-GB"/>
        </w:rPr>
        <w:t xml:space="preserve"> </w:t>
      </w:r>
      <w:r w:rsidRPr="00CC77DA">
        <w:rPr>
          <w:rFonts w:ascii="Arial" w:hAnsi="Arial" w:cs="Arial"/>
          <w:sz w:val="20"/>
          <w:lang w:val="en-GB"/>
        </w:rPr>
        <w:t>of</w:t>
      </w:r>
      <w:r w:rsidRPr="00CC77DA">
        <w:rPr>
          <w:rFonts w:ascii="Arial" w:hAnsi="Arial" w:cs="Arial"/>
          <w:spacing w:val="-8"/>
          <w:sz w:val="20"/>
          <w:lang w:val="en-GB"/>
        </w:rPr>
        <w:t xml:space="preserve"> </w:t>
      </w:r>
      <w:r w:rsidRPr="00CC77DA">
        <w:rPr>
          <w:rFonts w:ascii="Arial" w:hAnsi="Arial" w:cs="Arial"/>
          <w:sz w:val="20"/>
          <w:lang w:val="en-GB"/>
        </w:rPr>
        <w:t>the</w:t>
      </w:r>
      <w:r w:rsidRPr="00CC77DA">
        <w:rPr>
          <w:rFonts w:ascii="Arial" w:hAnsi="Arial" w:cs="Arial"/>
          <w:spacing w:val="-7"/>
          <w:sz w:val="20"/>
          <w:lang w:val="en-GB"/>
        </w:rPr>
        <w:t xml:space="preserve"> </w:t>
      </w:r>
      <w:r w:rsidRPr="00CC77DA">
        <w:rPr>
          <w:rFonts w:ascii="Arial" w:hAnsi="Arial" w:cs="Arial"/>
          <w:sz w:val="20"/>
          <w:lang w:val="en-GB"/>
        </w:rPr>
        <w:t>Proposer&gt;</w:t>
      </w:r>
    </w:p>
    <w:p w14:paraId="0B0745BB" w14:textId="289230E5" w:rsidR="007D0046" w:rsidRDefault="007C43C8" w:rsidP="0069034C">
      <w:pPr>
        <w:pStyle w:val="BodyText"/>
        <w:rPr>
          <w:rFonts w:ascii="Arial" w:hAnsi="Arial" w:cs="Arial"/>
          <w:sz w:val="20"/>
          <w:lang w:val="en-GB"/>
        </w:rPr>
      </w:pPr>
      <w:r w:rsidRPr="007C43C8">
        <w:rPr>
          <w:rFonts w:ascii="Arial" w:hAnsi="Arial" w:cs="Arial"/>
          <w:sz w:val="20"/>
          <w:lang w:val="en-GB"/>
        </w:rPr>
        <w:t>&lt; Name and position of authorised representative of the Proposer &gt;</w:t>
      </w:r>
      <w:bookmarkEnd w:id="25"/>
    </w:p>
    <w:p w14:paraId="211E7599" w14:textId="14E9FF1D" w:rsidR="00091C05" w:rsidRPr="0069034C" w:rsidRDefault="00091C05" w:rsidP="0069034C">
      <w:pPr>
        <w:pStyle w:val="BodyText"/>
        <w:rPr>
          <w:rFonts w:ascii="Arial" w:hAnsi="Arial" w:cs="Arial"/>
          <w:sz w:val="20"/>
          <w:lang w:val="en-GB"/>
        </w:rPr>
      </w:pPr>
    </w:p>
    <w:sectPr w:rsidR="00091C05" w:rsidRPr="0069034C" w:rsidSect="00222A0C">
      <w:footerReference w:type="default" r:id="rId15"/>
      <w:footerReference w:type="first" r:id="rId16"/>
      <w:type w:val="continuous"/>
      <w:pgSz w:w="11907" w:h="16840" w:code="9"/>
      <w:pgMar w:top="1440" w:right="1134" w:bottom="1440" w:left="99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25B68A" w14:textId="77777777" w:rsidR="007B530F" w:rsidRDefault="007B530F">
      <w:r>
        <w:separator/>
      </w:r>
    </w:p>
  </w:endnote>
  <w:endnote w:type="continuationSeparator" w:id="0">
    <w:p w14:paraId="24CF1C63" w14:textId="77777777" w:rsidR="007B530F" w:rsidRDefault="007B5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STZhongsong">
    <w:altName w:val="Malgun Gothic Semilight"/>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0FC21" w14:textId="2BB877F2" w:rsidR="00B469A5" w:rsidRDefault="00B469A5" w:rsidP="00695777">
    <w:pPr>
      <w:pStyle w:val="Footer"/>
      <w:tabs>
        <w:tab w:val="clear" w:pos="8640"/>
      </w:tabs>
      <w:ind w:right="-759"/>
    </w:pPr>
    <w:r>
      <w:rPr>
        <w:rFonts w:ascii="Arial" w:hAnsi="Arial" w:cs="Arial"/>
        <w:sz w:val="14"/>
        <w:szCs w:val="14"/>
      </w:rPr>
      <w:t>IUCN</w:t>
    </w:r>
    <w:r w:rsidRPr="004040A4">
      <w:rPr>
        <w:rFonts w:ascii="Arial" w:hAnsi="Arial" w:cs="Arial"/>
        <w:sz w:val="14"/>
        <w:szCs w:val="14"/>
      </w:rPr>
      <w:t xml:space="preserve">: </w:t>
    </w:r>
    <w:r w:rsidR="002370F5">
      <w:rPr>
        <w:rFonts w:ascii="Arial" w:hAnsi="Arial" w:cs="Arial"/>
        <w:sz w:val="14"/>
        <w:szCs w:val="14"/>
      </w:rPr>
      <w:t>Terms of Reference</w:t>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t xml:space="preserve">       </w:t>
    </w:r>
    <w:r w:rsidRPr="00695777">
      <w:rPr>
        <w:rFonts w:ascii="Arial" w:hAnsi="Arial" w:cs="Arial"/>
        <w:sz w:val="16"/>
        <w:szCs w:val="16"/>
      </w:rPr>
      <w:tab/>
    </w:r>
    <w:r w:rsidRPr="00695777">
      <w:rPr>
        <w:rFonts w:ascii="Arial" w:hAnsi="Arial" w:cs="Arial"/>
        <w:sz w:val="14"/>
        <w:szCs w:val="14"/>
      </w:rPr>
      <w:t xml:space="preserve">Page </w:t>
    </w:r>
    <w:r w:rsidRPr="00695777">
      <w:rPr>
        <w:rFonts w:ascii="Arial" w:hAnsi="Arial" w:cs="Arial"/>
        <w:sz w:val="14"/>
        <w:szCs w:val="14"/>
      </w:rPr>
      <w:fldChar w:fldCharType="begin"/>
    </w:r>
    <w:r w:rsidRPr="00695777">
      <w:rPr>
        <w:rFonts w:ascii="Arial" w:hAnsi="Arial" w:cs="Arial"/>
        <w:sz w:val="14"/>
        <w:szCs w:val="14"/>
      </w:rPr>
      <w:instrText xml:space="preserve"> PAGE </w:instrText>
    </w:r>
    <w:r w:rsidRPr="00695777">
      <w:rPr>
        <w:rFonts w:ascii="Arial" w:hAnsi="Arial" w:cs="Arial"/>
        <w:sz w:val="14"/>
        <w:szCs w:val="14"/>
      </w:rPr>
      <w:fldChar w:fldCharType="separate"/>
    </w:r>
    <w:r>
      <w:rPr>
        <w:rFonts w:ascii="Arial" w:hAnsi="Arial" w:cs="Arial"/>
        <w:noProof/>
        <w:sz w:val="14"/>
        <w:szCs w:val="14"/>
      </w:rPr>
      <w:t>2</w:t>
    </w:r>
    <w:r w:rsidRPr="00695777">
      <w:rPr>
        <w:rFonts w:ascii="Arial" w:hAnsi="Arial" w:cs="Arial"/>
        <w:sz w:val="14"/>
        <w:szCs w:val="14"/>
      </w:rPr>
      <w:fldChar w:fldCharType="end"/>
    </w:r>
    <w:r w:rsidRPr="00695777">
      <w:rPr>
        <w:rFonts w:ascii="Arial" w:hAnsi="Arial" w:cs="Arial"/>
        <w:sz w:val="14"/>
        <w:szCs w:val="14"/>
      </w:rPr>
      <w:t xml:space="preserve"> of </w:t>
    </w:r>
    <w:r w:rsidRPr="00695777">
      <w:rPr>
        <w:rFonts w:ascii="Arial" w:hAnsi="Arial" w:cs="Arial"/>
        <w:sz w:val="14"/>
        <w:szCs w:val="14"/>
      </w:rPr>
      <w:fldChar w:fldCharType="begin"/>
    </w:r>
    <w:r w:rsidRPr="00695777">
      <w:rPr>
        <w:rFonts w:ascii="Arial" w:hAnsi="Arial" w:cs="Arial"/>
        <w:sz w:val="14"/>
        <w:szCs w:val="14"/>
      </w:rPr>
      <w:instrText xml:space="preserve"> NUMPAGES  </w:instrText>
    </w:r>
    <w:r w:rsidRPr="00695777">
      <w:rPr>
        <w:rFonts w:ascii="Arial" w:hAnsi="Arial" w:cs="Arial"/>
        <w:sz w:val="14"/>
        <w:szCs w:val="14"/>
      </w:rPr>
      <w:fldChar w:fldCharType="separate"/>
    </w:r>
    <w:r>
      <w:rPr>
        <w:rFonts w:ascii="Arial" w:hAnsi="Arial" w:cs="Arial"/>
        <w:noProof/>
        <w:sz w:val="14"/>
        <w:szCs w:val="14"/>
      </w:rPr>
      <w:t>17</w:t>
    </w:r>
    <w:r w:rsidRPr="00695777">
      <w:rPr>
        <w:rFonts w:ascii="Arial" w:hAnsi="Arial" w:cs="Arial"/>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BA38D" w14:textId="77777777" w:rsidR="00B469A5" w:rsidRDefault="00B469A5">
    <w:pPr>
      <w:pStyle w:val="Footer"/>
    </w:pPr>
    <w:r>
      <w:rPr>
        <w:noProof/>
        <w:lang w:val="en-GB" w:eastAsia="en-GB"/>
      </w:rPr>
      <mc:AlternateContent>
        <mc:Choice Requires="wps">
          <w:drawing>
            <wp:anchor distT="0" distB="0" distL="114300" distR="114300" simplePos="0" relativeHeight="251658240" behindDoc="0" locked="0" layoutInCell="1" allowOverlap="1" wp14:anchorId="3B5A71C9" wp14:editId="17CBF5E7">
              <wp:simplePos x="0" y="0"/>
              <wp:positionH relativeFrom="column">
                <wp:posOffset>-581660</wp:posOffset>
              </wp:positionH>
              <wp:positionV relativeFrom="paragraph">
                <wp:posOffset>-43180</wp:posOffset>
              </wp:positionV>
              <wp:extent cx="4131310" cy="342900"/>
              <wp:effectExtent l="0" t="4445" r="3175"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131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FD469B" w14:textId="77777777" w:rsidR="00B469A5" w:rsidRPr="00DE50AD" w:rsidRDefault="00B469A5" w:rsidP="00DE50AD">
                          <w:pPr>
                            <w:rPr>
                              <w:rFonts w:ascii="Arial" w:hAnsi="Arial" w:cs="Arial"/>
                              <w:b/>
                              <w:color w:val="FFFFFF"/>
                              <w:sz w:val="16"/>
                              <w:szCs w:val="16"/>
                            </w:rPr>
                          </w:pPr>
                          <w:r>
                            <w:rPr>
                              <w:rFonts w:ascii="Arial" w:hAnsi="Arial" w:cs="Arial"/>
                              <w:b/>
                              <w:color w:val="FFFFFF"/>
                              <w:sz w:val="16"/>
                              <w:szCs w:val="16"/>
                            </w:rPr>
                            <w:t>IUCN (</w:t>
                          </w:r>
                          <w:r w:rsidRPr="00DE50AD">
                            <w:rPr>
                              <w:rFonts w:ascii="Arial" w:hAnsi="Arial" w:cs="Arial"/>
                              <w:b/>
                              <w:color w:val="FFFFFF"/>
                              <w:sz w:val="16"/>
                              <w:szCs w:val="16"/>
                            </w:rPr>
                            <w:t>INTERNATIONAL UNION FOR CONSERVATION OF NATURE</w:t>
                          </w:r>
                          <w:r>
                            <w:rPr>
                              <w:rFonts w:ascii="Arial" w:hAnsi="Arial" w:cs="Arial"/>
                              <w:b/>
                              <w:color w:val="FFFFFF"/>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3A7BB327">
            <v:shapetype id="_x0000_t202" coordsize="21600,21600" o:spt="202" path="m,l,21600r21600,l21600,xe" w14:anchorId="3B5A71C9">
              <v:stroke joinstyle="miter"/>
              <v:path gradientshapeok="t" o:connecttype="rect"/>
            </v:shapetype>
            <v:shape id="Text Box 6" style="position:absolute;margin-left:-45.8pt;margin-top:-3.4pt;width:325.3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">
              <v:textbox>
                <w:txbxContent>
                  <w:p w:rsidRPr="00DE50AD" w:rsidR="00B469A5" w:rsidP="00DE50AD" w:rsidRDefault="00B469A5" w14:paraId="57BE047A" w14:textId="77777777">
                    <w:pPr>
                      <w:rPr>
                        <w:rFonts w:ascii="Arial" w:hAnsi="Arial" w:cs="Arial"/>
                        <w:b/>
                        <w:color w:val="FFFFFF"/>
                        <w:sz w:val="16"/>
                        <w:szCs w:val="16"/>
                      </w:rPr>
                    </w:pPr>
                    <w:r>
                      <w:rPr>
                        <w:rFonts w:ascii="Arial" w:hAnsi="Arial" w:cs="Arial"/>
                        <w:b/>
                        <w:color w:val="FFFFFF"/>
                        <w:sz w:val="16"/>
                        <w:szCs w:val="16"/>
                      </w:rPr>
                      <w:t>IUCN (</w:t>
                    </w:r>
                    <w:r w:rsidRPr="00DE50AD">
                      <w:rPr>
                        <w:rFonts w:ascii="Arial" w:hAnsi="Arial" w:cs="Arial"/>
                        <w:b/>
                        <w:color w:val="FFFFFF"/>
                        <w:sz w:val="16"/>
                        <w:szCs w:val="16"/>
                      </w:rPr>
                      <w:t>INTERNATIONAL UNION FOR CONSERVATION OF NATURE</w:t>
                    </w:r>
                    <w:r>
                      <w:rPr>
                        <w:rFonts w:ascii="Arial" w:hAnsi="Arial" w:cs="Arial"/>
                        <w:b/>
                        <w:color w:val="FFFFFF"/>
                        <w:sz w:val="16"/>
                        <w:szCs w:val="16"/>
                      </w:rPr>
                      <w:t>)</w:t>
                    </w:r>
                  </w:p>
                </w:txbxContent>
              </v:textbox>
            </v:shape>
          </w:pict>
        </mc:Fallback>
      </mc:AlternateContent>
    </w:r>
    <w:r>
      <w:rPr>
        <w:noProof/>
        <w:lang w:val="en-GB" w:eastAsia="en-GB"/>
      </w:rPr>
      <mc:AlternateContent>
        <mc:Choice Requires="wps">
          <w:drawing>
            <wp:anchor distT="0" distB="0" distL="114300" distR="114300" simplePos="0" relativeHeight="251657216" behindDoc="0" locked="0" layoutInCell="1" allowOverlap="1" wp14:anchorId="06A55625" wp14:editId="0FE677E6">
              <wp:simplePos x="0" y="0"/>
              <wp:positionH relativeFrom="column">
                <wp:posOffset>-560705</wp:posOffset>
              </wp:positionH>
              <wp:positionV relativeFrom="paragraph">
                <wp:posOffset>-20320</wp:posOffset>
              </wp:positionV>
              <wp:extent cx="6499860" cy="179705"/>
              <wp:effectExtent l="1270" t="0" r="4445" b="254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9860" cy="179705"/>
                      </a:xfrm>
                      <a:prstGeom prst="rect">
                        <a:avLst/>
                      </a:prstGeom>
                      <a:solidFill>
                        <a:srgbClr val="00347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081175E2">
            <v:rect id="Rectangle 5" style="position:absolute;margin-left:-44.15pt;margin-top:-1.6pt;width:511.8pt;height:14.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003478" stroked="f" w14:anchorId="74B03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"/>
          </w:pict>
        </mc:Fallback>
      </mc:AlternateContent>
    </w:r>
  </w:p>
  <w:p w14:paraId="429E3D00" w14:textId="77777777" w:rsidR="00B469A5" w:rsidRDefault="00B469A5">
    <w:pPr>
      <w:pStyle w:val="Footer"/>
    </w:pPr>
  </w:p>
  <w:p w14:paraId="4B970E9A" w14:textId="77777777" w:rsidR="00B469A5" w:rsidRPr="00D370E6" w:rsidRDefault="00B469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3108E7" w14:textId="77777777" w:rsidR="007B530F" w:rsidRDefault="007B530F">
      <w:r>
        <w:separator/>
      </w:r>
    </w:p>
  </w:footnote>
  <w:footnote w:type="continuationSeparator" w:id="0">
    <w:p w14:paraId="3D42C99B" w14:textId="77777777" w:rsidR="007B530F" w:rsidRDefault="007B53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7725F29"/>
    <w:multiLevelType w:val="multilevel"/>
    <w:tmpl w:val="C7725F28"/>
    <w:name w:val="list-948805847"/>
    <w:lvl w:ilvl="0">
      <w:start w:val="1"/>
      <w:numFmt w:val="decimal"/>
      <w:suff w:val="nothing"/>
      <w:lvlText w:val=""/>
      <w:lvlJc w:val="right"/>
      <w:pPr>
        <w:ind w:left="720"/>
      </w:pPr>
      <w:rPr>
        <w:rFonts w:ascii="Times New Roman" w:hAnsi="Times New Roman" w:cs="Times New Roman"/>
        <w:sz w:val="36"/>
        <w:szCs w:val="36"/>
      </w:rPr>
    </w:lvl>
    <w:lvl w:ilvl="1">
      <w:start w:val="1"/>
      <w:numFmt w:val="bullet"/>
      <w:lvlText w:val="•"/>
      <w:lvlJc w:val="left"/>
      <w:pPr>
        <w:tabs>
          <w:tab w:val="num" w:pos="1080"/>
        </w:tabs>
        <w:ind w:left="1080" w:hanging="360"/>
      </w:pPr>
    </w:lvl>
    <w:lvl w:ilvl="2">
      <w:start w:val="1"/>
      <w:numFmt w:val="bullet"/>
      <w:lvlText w:val="•"/>
      <w:lvlJc w:val="left"/>
      <w:pPr>
        <w:tabs>
          <w:tab w:val="num" w:pos="1440"/>
        </w:tabs>
        <w:ind w:left="1440" w:hanging="360"/>
      </w:pPr>
    </w:lvl>
    <w:lvl w:ilvl="3">
      <w:start w:val="1"/>
      <w:numFmt w:val="bullet"/>
      <w:lvlText w:val="•"/>
      <w:lvlJc w:val="left"/>
      <w:pPr>
        <w:tabs>
          <w:tab w:val="num" w:pos="1800"/>
        </w:tabs>
        <w:ind w:left="1800" w:hanging="360"/>
      </w:pPr>
    </w:lvl>
    <w:lvl w:ilvl="4">
      <w:start w:val="1"/>
      <w:numFmt w:val="bullet"/>
      <w:lvlText w:val="•"/>
      <w:lvlJc w:val="left"/>
      <w:pPr>
        <w:tabs>
          <w:tab w:val="num" w:pos="2160"/>
        </w:tabs>
        <w:ind w:left="2160" w:hanging="360"/>
      </w:pPr>
    </w:lvl>
    <w:lvl w:ilvl="5">
      <w:start w:val="1"/>
      <w:numFmt w:val="bullet"/>
      <w:lvlText w:val="•"/>
      <w:lvlJc w:val="left"/>
      <w:pPr>
        <w:tabs>
          <w:tab w:val="num" w:pos="2520"/>
        </w:tabs>
        <w:ind w:left="2520" w:hanging="360"/>
      </w:pPr>
    </w:lvl>
    <w:lvl w:ilvl="6">
      <w:start w:val="1"/>
      <w:numFmt w:val="bullet"/>
      <w:lvlText w:val="•"/>
      <w:lvlJc w:val="left"/>
      <w:pPr>
        <w:tabs>
          <w:tab w:val="num" w:pos="2880"/>
        </w:tabs>
        <w:ind w:left="2880" w:hanging="360"/>
      </w:pPr>
    </w:lvl>
    <w:lvl w:ilvl="7">
      <w:start w:val="1"/>
      <w:numFmt w:val="bullet"/>
      <w:lvlText w:val="•"/>
      <w:lvlJc w:val="left"/>
      <w:pPr>
        <w:tabs>
          <w:tab w:val="num" w:pos="3240"/>
        </w:tabs>
        <w:ind w:left="3240" w:hanging="360"/>
      </w:pPr>
    </w:lvl>
    <w:lvl w:ilvl="8">
      <w:start w:val="1"/>
      <w:numFmt w:val="bullet"/>
      <w:lvlText w:val="•"/>
      <w:lvlJc w:val="left"/>
      <w:pPr>
        <w:tabs>
          <w:tab w:val="num" w:pos="3600"/>
        </w:tabs>
        <w:ind w:left="3600" w:hanging="360"/>
      </w:pPr>
    </w:lvl>
  </w:abstractNum>
  <w:abstractNum w:abstractNumId="1" w15:restartNumberingAfterBreak="0">
    <w:nsid w:val="FFFFFF7C"/>
    <w:multiLevelType w:val="singleLevel"/>
    <w:tmpl w:val="A03EFA5E"/>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7E9A7160"/>
    <w:lvl w:ilvl="0">
      <w:start w:val="1"/>
      <w:numFmt w:val="decimal"/>
      <w:pStyle w:val="ListNumber4"/>
      <w:lvlText w:val="%1."/>
      <w:lvlJc w:val="left"/>
      <w:pPr>
        <w:tabs>
          <w:tab w:val="num" w:pos="1209"/>
        </w:tabs>
        <w:ind w:left="1209" w:hanging="360"/>
      </w:pPr>
    </w:lvl>
  </w:abstractNum>
  <w:abstractNum w:abstractNumId="3" w15:restartNumberingAfterBreak="0">
    <w:nsid w:val="FFFFFF7E"/>
    <w:multiLevelType w:val="singleLevel"/>
    <w:tmpl w:val="632E5388"/>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D2B04FC2"/>
    <w:lvl w:ilvl="0">
      <w:start w:val="1"/>
      <w:numFmt w:val="decimal"/>
      <w:pStyle w:val="ListNumber2"/>
      <w:lvlText w:val="%1."/>
      <w:lvlJc w:val="left"/>
      <w:pPr>
        <w:tabs>
          <w:tab w:val="num" w:pos="643"/>
        </w:tabs>
        <w:ind w:left="643" w:hanging="360"/>
      </w:pPr>
    </w:lvl>
  </w:abstractNum>
  <w:abstractNum w:abstractNumId="5" w15:restartNumberingAfterBreak="0">
    <w:nsid w:val="FFFFFF80"/>
    <w:multiLevelType w:val="singleLevel"/>
    <w:tmpl w:val="423C6BBE"/>
    <w:lvl w:ilvl="0">
      <w:start w:val="1"/>
      <w:numFmt w:val="bullet"/>
      <w:pStyle w:val="ListBullet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3C428B6"/>
    <w:lvl w:ilvl="0">
      <w:start w:val="1"/>
      <w:numFmt w:val="bullet"/>
      <w:pStyle w:val="ListBullet4"/>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9086F20"/>
    <w:lvl w:ilvl="0">
      <w:start w:val="1"/>
      <w:numFmt w:val="bullet"/>
      <w:pStyle w:val="ListBullet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7C0E4CA"/>
    <w:lvl w:ilvl="0">
      <w:start w:val="1"/>
      <w:numFmt w:val="bullet"/>
      <w:pStyle w:val="ListBullet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448E36C"/>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D0364C44"/>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D70258A"/>
    <w:multiLevelType w:val="hybridMultilevel"/>
    <w:tmpl w:val="93A22550"/>
    <w:lvl w:ilvl="0" w:tplc="C0D65D38">
      <w:start w:val="3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261479B"/>
    <w:multiLevelType w:val="hybridMultilevel"/>
    <w:tmpl w:val="B6ECED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144D06AF"/>
    <w:multiLevelType w:val="hybridMultilevel"/>
    <w:tmpl w:val="3D50BAF2"/>
    <w:lvl w:ilvl="0" w:tplc="D500EE58">
      <w:numFmt w:val="bullet"/>
      <w:lvlText w:val="-"/>
      <w:lvlJc w:val="left"/>
      <w:pPr>
        <w:ind w:left="720" w:hanging="360"/>
      </w:pPr>
      <w:rPr>
        <w:rFonts w:ascii="Arial" w:eastAsia="Tahom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EA604E3"/>
    <w:multiLevelType w:val="multilevel"/>
    <w:tmpl w:val="25F0E402"/>
    <w:lvl w:ilvl="0">
      <w:start w:val="1"/>
      <w:numFmt w:val="decimal"/>
      <w:pStyle w:val="MRheading1"/>
      <w:lvlText w:val="%1"/>
      <w:lvlJc w:val="left"/>
      <w:pPr>
        <w:tabs>
          <w:tab w:val="num" w:pos="720"/>
        </w:tabs>
        <w:ind w:left="720" w:hanging="720"/>
      </w:pPr>
      <w:rPr>
        <w:rFonts w:hint="default"/>
        <w:b/>
        <w:u w:val="none"/>
      </w:rPr>
    </w:lvl>
    <w:lvl w:ilvl="1">
      <w:start w:val="1"/>
      <w:numFmt w:val="decimal"/>
      <w:pStyle w:val="MRheading2"/>
      <w:lvlText w:val="%1.%2"/>
      <w:lvlJc w:val="left"/>
      <w:pPr>
        <w:tabs>
          <w:tab w:val="num" w:pos="720"/>
        </w:tabs>
        <w:ind w:left="720" w:hanging="720"/>
      </w:pPr>
      <w:rPr>
        <w:rFonts w:hint="default"/>
        <w:u w:val="none"/>
      </w:rPr>
    </w:lvl>
    <w:lvl w:ilvl="2">
      <w:start w:val="1"/>
      <w:numFmt w:val="decimal"/>
      <w:pStyle w:val="MRheading3"/>
      <w:lvlText w:val="%1.%2.%3"/>
      <w:lvlJc w:val="left"/>
      <w:pPr>
        <w:tabs>
          <w:tab w:val="num" w:pos="1800"/>
        </w:tabs>
        <w:ind w:left="1800" w:hanging="1080"/>
      </w:pPr>
      <w:rPr>
        <w:rFonts w:hint="default"/>
        <w:u w:val="none"/>
      </w:rPr>
    </w:lvl>
    <w:lvl w:ilvl="3">
      <w:start w:val="1"/>
      <w:numFmt w:val="lowerRoman"/>
      <w:pStyle w:val="MRheading4"/>
      <w:lvlText w:val="(%4)"/>
      <w:lvlJc w:val="left"/>
      <w:pPr>
        <w:tabs>
          <w:tab w:val="num" w:pos="2520"/>
        </w:tabs>
        <w:ind w:left="2520" w:hanging="720"/>
      </w:pPr>
      <w:rPr>
        <w:rFonts w:hint="default"/>
        <w:u w:val="none"/>
      </w:rPr>
    </w:lvl>
    <w:lvl w:ilvl="4">
      <w:start w:val="1"/>
      <w:numFmt w:val="upperLetter"/>
      <w:pStyle w:val="MRheading5"/>
      <w:lvlText w:val="(%5)"/>
      <w:lvlJc w:val="left"/>
      <w:pPr>
        <w:tabs>
          <w:tab w:val="num" w:pos="3240"/>
        </w:tabs>
        <w:ind w:left="3240" w:hanging="720"/>
      </w:pPr>
      <w:rPr>
        <w:rFonts w:hint="default"/>
        <w:u w:val="none"/>
      </w:rPr>
    </w:lvl>
    <w:lvl w:ilvl="5">
      <w:start w:val="1"/>
      <w:numFmt w:val="decimal"/>
      <w:pStyle w:val="MRheading6"/>
      <w:lvlText w:val="%6)"/>
      <w:lvlJc w:val="left"/>
      <w:pPr>
        <w:tabs>
          <w:tab w:val="num" w:pos="3960"/>
        </w:tabs>
        <w:ind w:left="3960" w:hanging="720"/>
      </w:pPr>
      <w:rPr>
        <w:rFonts w:ascii="Arial" w:hAnsi="Arial" w:cs="Arial" w:hint="default"/>
        <w:b w:val="0"/>
        <w:i w:val="0"/>
        <w:sz w:val="22"/>
        <w:szCs w:val="22"/>
        <w:u w:val="none"/>
      </w:rPr>
    </w:lvl>
    <w:lvl w:ilvl="6">
      <w:start w:val="1"/>
      <w:numFmt w:val="lowerLetter"/>
      <w:pStyle w:val="MRheading7"/>
      <w:lvlText w:val="%7)"/>
      <w:lvlJc w:val="left"/>
      <w:pPr>
        <w:tabs>
          <w:tab w:val="num" w:pos="4680"/>
        </w:tabs>
        <w:ind w:left="4680" w:hanging="720"/>
      </w:pPr>
      <w:rPr>
        <w:rFonts w:ascii="Arial" w:hAnsi="Arial" w:cs="Arial" w:hint="default"/>
        <w:b w:val="0"/>
        <w:i w:val="0"/>
        <w:sz w:val="22"/>
        <w:szCs w:val="22"/>
        <w:u w:val="none"/>
      </w:rPr>
    </w:lvl>
    <w:lvl w:ilvl="7">
      <w:start w:val="1"/>
      <w:numFmt w:val="lowerRoman"/>
      <w:pStyle w:val="MRheading8"/>
      <w:lvlText w:val="%8)"/>
      <w:lvlJc w:val="left"/>
      <w:pPr>
        <w:tabs>
          <w:tab w:val="num" w:pos="5400"/>
        </w:tabs>
        <w:ind w:left="5400" w:hanging="720"/>
      </w:pPr>
      <w:rPr>
        <w:rFonts w:ascii="Arial" w:hAnsi="Arial" w:cs="Arial" w:hint="default"/>
        <w:b w:val="0"/>
        <w:i w:val="0"/>
        <w:sz w:val="22"/>
        <w:szCs w:val="22"/>
        <w:u w:val="none"/>
      </w:rPr>
    </w:lvl>
    <w:lvl w:ilvl="8">
      <w:start w:val="1"/>
      <w:numFmt w:val="upperLetter"/>
      <w:pStyle w:val="MRheading9"/>
      <w:lvlText w:val="%9)"/>
      <w:lvlJc w:val="left"/>
      <w:pPr>
        <w:tabs>
          <w:tab w:val="num" w:pos="6120"/>
        </w:tabs>
        <w:ind w:left="6120" w:hanging="720"/>
      </w:pPr>
      <w:rPr>
        <w:rFonts w:ascii="Arial" w:hAnsi="Arial" w:cs="Arial" w:hint="default"/>
        <w:b w:val="0"/>
        <w:i w:val="0"/>
        <w:sz w:val="22"/>
        <w:szCs w:val="22"/>
        <w:u w:val="none"/>
      </w:rPr>
    </w:lvl>
  </w:abstractNum>
  <w:abstractNum w:abstractNumId="15" w15:restartNumberingAfterBreak="0">
    <w:nsid w:val="1FDB5D02"/>
    <w:multiLevelType w:val="hybridMultilevel"/>
    <w:tmpl w:val="6BEEF7D4"/>
    <w:lvl w:ilvl="0" w:tplc="EB7A32B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66532DF"/>
    <w:multiLevelType w:val="hybridMultilevel"/>
    <w:tmpl w:val="6BEEF7D4"/>
    <w:lvl w:ilvl="0" w:tplc="EB7A32B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71D3C98"/>
    <w:multiLevelType w:val="hybridMultilevel"/>
    <w:tmpl w:val="8A4CEA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D6236F"/>
    <w:multiLevelType w:val="multilevel"/>
    <w:tmpl w:val="35FA3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4920141"/>
    <w:multiLevelType w:val="multilevel"/>
    <w:tmpl w:val="8CAAC848"/>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20" w15:restartNumberingAfterBreak="0">
    <w:nsid w:val="39635D07"/>
    <w:multiLevelType w:val="hybridMultilevel"/>
    <w:tmpl w:val="29FC2D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9A936D7"/>
    <w:multiLevelType w:val="hybridMultilevel"/>
    <w:tmpl w:val="CD70E9DE"/>
    <w:lvl w:ilvl="0" w:tplc="8FB47D50">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9C62337"/>
    <w:multiLevelType w:val="hybridMultilevel"/>
    <w:tmpl w:val="5E3C9898"/>
    <w:styleLink w:val="ImportedStyle4"/>
    <w:lvl w:ilvl="0" w:tplc="770A5250">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5AC486A6">
      <w:start w:val="1"/>
      <w:numFmt w:val="bullet"/>
      <w:lvlText w:val="o"/>
      <w:lvlJc w:val="left"/>
      <w:pPr>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F74262E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7A2910C">
      <w:start w:val="1"/>
      <w:numFmt w:val="bullet"/>
      <w:lvlText w:val="●"/>
      <w:lvlJc w:val="left"/>
      <w:pPr>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2774D960">
      <w:start w:val="1"/>
      <w:numFmt w:val="bullet"/>
      <w:lvlText w:val="o"/>
      <w:lvlJc w:val="left"/>
      <w:pPr>
        <w:ind w:left="36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BEBE0F5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864CB7A">
      <w:start w:val="1"/>
      <w:numFmt w:val="bullet"/>
      <w:lvlText w:val="●"/>
      <w:lvlJc w:val="left"/>
      <w:pPr>
        <w:ind w:left="50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82E06058">
      <w:start w:val="1"/>
      <w:numFmt w:val="bullet"/>
      <w:lvlText w:val="o"/>
      <w:lvlJc w:val="left"/>
      <w:pPr>
        <w:ind w:left="57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6CD6E22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3B740339"/>
    <w:multiLevelType w:val="multilevel"/>
    <w:tmpl w:val="50C62CB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36E1927"/>
    <w:multiLevelType w:val="hybridMultilevel"/>
    <w:tmpl w:val="EA0C8112"/>
    <w:lvl w:ilvl="0" w:tplc="E8AEF85E">
      <w:start w:val="25"/>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5" w15:restartNumberingAfterBreak="0">
    <w:nsid w:val="512D7A10"/>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3437FAA"/>
    <w:multiLevelType w:val="hybridMultilevel"/>
    <w:tmpl w:val="EE1E7E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4A2193B"/>
    <w:multiLevelType w:val="multilevel"/>
    <w:tmpl w:val="295AD662"/>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55101A5A"/>
    <w:multiLevelType w:val="hybridMultilevel"/>
    <w:tmpl w:val="29FC2D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6545684"/>
    <w:multiLevelType w:val="hybridMultilevel"/>
    <w:tmpl w:val="16F8ABDA"/>
    <w:lvl w:ilvl="0" w:tplc="9EDAB480">
      <w:start w:val="1"/>
      <w:numFmt w:val="bullet"/>
      <w:lvlText w:val="-"/>
      <w:lvlJc w:val="left"/>
      <w:pPr>
        <w:ind w:left="720" w:hanging="360"/>
      </w:pPr>
      <w:rPr>
        <w:rFonts w:ascii="Tahoma" w:eastAsia="Tahoma"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A450250"/>
    <w:multiLevelType w:val="multilevel"/>
    <w:tmpl w:val="B9C68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23"/>
  </w:num>
  <w:num w:numId="3">
    <w:abstractNumId w:val="25"/>
  </w:num>
  <w:num w:numId="4">
    <w:abstractNumId w:val="27"/>
  </w:num>
  <w:num w:numId="5">
    <w:abstractNumId w:val="29"/>
  </w:num>
  <w:num w:numId="6">
    <w:abstractNumId w:val="22"/>
  </w:num>
  <w:num w:numId="7">
    <w:abstractNumId w:val="10"/>
  </w:num>
  <w:num w:numId="8">
    <w:abstractNumId w:val="8"/>
  </w:num>
  <w:num w:numId="9">
    <w:abstractNumId w:val="7"/>
  </w:num>
  <w:num w:numId="10">
    <w:abstractNumId w:val="6"/>
  </w:num>
  <w:num w:numId="11">
    <w:abstractNumId w:val="5"/>
  </w:num>
  <w:num w:numId="12">
    <w:abstractNumId w:val="9"/>
  </w:num>
  <w:num w:numId="13">
    <w:abstractNumId w:val="4"/>
  </w:num>
  <w:num w:numId="14">
    <w:abstractNumId w:val="3"/>
  </w:num>
  <w:num w:numId="15">
    <w:abstractNumId w:val="2"/>
  </w:num>
  <w:num w:numId="16">
    <w:abstractNumId w:val="1"/>
  </w:num>
  <w:num w:numId="17">
    <w:abstractNumId w:val="12"/>
  </w:num>
  <w:num w:numId="18">
    <w:abstractNumId w:val="17"/>
  </w:num>
  <w:num w:numId="19">
    <w:abstractNumId w:val="13"/>
  </w:num>
  <w:num w:numId="20">
    <w:abstractNumId w:val="19"/>
  </w:num>
  <w:num w:numId="21">
    <w:abstractNumId w:val="11"/>
  </w:num>
  <w:num w:numId="22">
    <w:abstractNumId w:val="26"/>
  </w:num>
  <w:num w:numId="23">
    <w:abstractNumId w:val="16"/>
  </w:num>
  <w:num w:numId="24">
    <w:abstractNumId w:val="15"/>
  </w:num>
  <w:num w:numId="25">
    <w:abstractNumId w:val="21"/>
  </w:num>
  <w:num w:numId="26">
    <w:abstractNumId w:val="20"/>
  </w:num>
  <w:num w:numId="27">
    <w:abstractNumId w:val="28"/>
  </w:num>
  <w:num w:numId="28">
    <w:abstractNumId w:val="30"/>
  </w:num>
  <w:num w:numId="29">
    <w:abstractNumId w:val="18"/>
  </w:num>
  <w:num w:numId="30">
    <w:abstractNumId w:val="2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characterSpacingControl w:val="doNotCompress"/>
  <w:hdrShapeDefaults>
    <o:shapedefaults v:ext="edit" spidmax="2049">
      <o:colormru v:ext="edit" colors="#003282,#004b41,#963c00,#5a1e82,#0098c3,#00347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172"/>
    <w:rsid w:val="00006D4D"/>
    <w:rsid w:val="00006E03"/>
    <w:rsid w:val="0001050D"/>
    <w:rsid w:val="000161B2"/>
    <w:rsid w:val="00016A99"/>
    <w:rsid w:val="00024DE6"/>
    <w:rsid w:val="00031DE9"/>
    <w:rsid w:val="00034B2E"/>
    <w:rsid w:val="000361C6"/>
    <w:rsid w:val="00036D66"/>
    <w:rsid w:val="000372FE"/>
    <w:rsid w:val="000410F3"/>
    <w:rsid w:val="00045173"/>
    <w:rsid w:val="00045FE1"/>
    <w:rsid w:val="00052815"/>
    <w:rsid w:val="00057689"/>
    <w:rsid w:val="000657C2"/>
    <w:rsid w:val="00065CB6"/>
    <w:rsid w:val="000738A4"/>
    <w:rsid w:val="00077142"/>
    <w:rsid w:val="00077736"/>
    <w:rsid w:val="00081959"/>
    <w:rsid w:val="00084D2E"/>
    <w:rsid w:val="0009024C"/>
    <w:rsid w:val="00091C05"/>
    <w:rsid w:val="000A4658"/>
    <w:rsid w:val="000B42F5"/>
    <w:rsid w:val="000C06D1"/>
    <w:rsid w:val="000C3BB9"/>
    <w:rsid w:val="000C6494"/>
    <w:rsid w:val="000D2EC3"/>
    <w:rsid w:val="000D43FB"/>
    <w:rsid w:val="000D4F94"/>
    <w:rsid w:val="000D551F"/>
    <w:rsid w:val="000D752D"/>
    <w:rsid w:val="000E1346"/>
    <w:rsid w:val="000E6C2E"/>
    <w:rsid w:val="000E7E6E"/>
    <w:rsid w:val="000F17F7"/>
    <w:rsid w:val="00103F04"/>
    <w:rsid w:val="001056B7"/>
    <w:rsid w:val="00110509"/>
    <w:rsid w:val="001109A7"/>
    <w:rsid w:val="00110EAE"/>
    <w:rsid w:val="0012090B"/>
    <w:rsid w:val="001213D7"/>
    <w:rsid w:val="0012691B"/>
    <w:rsid w:val="00130451"/>
    <w:rsid w:val="00131BEA"/>
    <w:rsid w:val="00140EE7"/>
    <w:rsid w:val="001425CD"/>
    <w:rsid w:val="00143335"/>
    <w:rsid w:val="001456C3"/>
    <w:rsid w:val="001621CB"/>
    <w:rsid w:val="00165293"/>
    <w:rsid w:val="001659FC"/>
    <w:rsid w:val="00165C46"/>
    <w:rsid w:val="00166E62"/>
    <w:rsid w:val="001679F1"/>
    <w:rsid w:val="00167A52"/>
    <w:rsid w:val="00167D22"/>
    <w:rsid w:val="00171109"/>
    <w:rsid w:val="00176620"/>
    <w:rsid w:val="00183C2F"/>
    <w:rsid w:val="00186842"/>
    <w:rsid w:val="00187B57"/>
    <w:rsid w:val="00190A19"/>
    <w:rsid w:val="00193AA4"/>
    <w:rsid w:val="00193DD5"/>
    <w:rsid w:val="00197455"/>
    <w:rsid w:val="001A2B07"/>
    <w:rsid w:val="001B5A7F"/>
    <w:rsid w:val="001B7EE0"/>
    <w:rsid w:val="001C05B5"/>
    <w:rsid w:val="001C1BB6"/>
    <w:rsid w:val="001C3580"/>
    <w:rsid w:val="001C560F"/>
    <w:rsid w:val="001D4180"/>
    <w:rsid w:val="001D61C5"/>
    <w:rsid w:val="001D6A03"/>
    <w:rsid w:val="001E24B0"/>
    <w:rsid w:val="001E642D"/>
    <w:rsid w:val="001E6C6C"/>
    <w:rsid w:val="001E7692"/>
    <w:rsid w:val="001F07E1"/>
    <w:rsid w:val="001F32DE"/>
    <w:rsid w:val="00201AD3"/>
    <w:rsid w:val="002073BE"/>
    <w:rsid w:val="002109F5"/>
    <w:rsid w:val="00212736"/>
    <w:rsid w:val="00222A0C"/>
    <w:rsid w:val="00226F1A"/>
    <w:rsid w:val="002333B7"/>
    <w:rsid w:val="002336AC"/>
    <w:rsid w:val="00233AEF"/>
    <w:rsid w:val="002346C6"/>
    <w:rsid w:val="002370F5"/>
    <w:rsid w:val="00244179"/>
    <w:rsid w:val="0024434E"/>
    <w:rsid w:val="00244A71"/>
    <w:rsid w:val="0024656B"/>
    <w:rsid w:val="00255C6E"/>
    <w:rsid w:val="00257316"/>
    <w:rsid w:val="00257D9D"/>
    <w:rsid w:val="00261CFB"/>
    <w:rsid w:val="00267BBE"/>
    <w:rsid w:val="002722E4"/>
    <w:rsid w:val="00272E7C"/>
    <w:rsid w:val="002733E9"/>
    <w:rsid w:val="00275539"/>
    <w:rsid w:val="00277EFE"/>
    <w:rsid w:val="00281072"/>
    <w:rsid w:val="00281A7F"/>
    <w:rsid w:val="00282795"/>
    <w:rsid w:val="00283BFE"/>
    <w:rsid w:val="00284FD4"/>
    <w:rsid w:val="00286B59"/>
    <w:rsid w:val="00290753"/>
    <w:rsid w:val="00295A4E"/>
    <w:rsid w:val="002967DB"/>
    <w:rsid w:val="002A167A"/>
    <w:rsid w:val="002A1CA2"/>
    <w:rsid w:val="002A205B"/>
    <w:rsid w:val="002B1E49"/>
    <w:rsid w:val="002B4CCB"/>
    <w:rsid w:val="002B7703"/>
    <w:rsid w:val="002C3467"/>
    <w:rsid w:val="002C382B"/>
    <w:rsid w:val="002C73EC"/>
    <w:rsid w:val="002D01F7"/>
    <w:rsid w:val="002D49BA"/>
    <w:rsid w:val="002E1E1F"/>
    <w:rsid w:val="002E4BD5"/>
    <w:rsid w:val="002E659A"/>
    <w:rsid w:val="002F27DE"/>
    <w:rsid w:val="0030016D"/>
    <w:rsid w:val="00303B56"/>
    <w:rsid w:val="00305D3C"/>
    <w:rsid w:val="00306D0C"/>
    <w:rsid w:val="003076E9"/>
    <w:rsid w:val="0031209C"/>
    <w:rsid w:val="00317D68"/>
    <w:rsid w:val="00325826"/>
    <w:rsid w:val="003267FF"/>
    <w:rsid w:val="00333DEE"/>
    <w:rsid w:val="00334DA7"/>
    <w:rsid w:val="0033656D"/>
    <w:rsid w:val="00341AA2"/>
    <w:rsid w:val="00343686"/>
    <w:rsid w:val="00344434"/>
    <w:rsid w:val="00344642"/>
    <w:rsid w:val="0034505C"/>
    <w:rsid w:val="00352854"/>
    <w:rsid w:val="00354238"/>
    <w:rsid w:val="00362688"/>
    <w:rsid w:val="0036364A"/>
    <w:rsid w:val="003647BD"/>
    <w:rsid w:val="003705E2"/>
    <w:rsid w:val="0037323E"/>
    <w:rsid w:val="0037658C"/>
    <w:rsid w:val="00382114"/>
    <w:rsid w:val="00385141"/>
    <w:rsid w:val="00386776"/>
    <w:rsid w:val="003914AB"/>
    <w:rsid w:val="003960EC"/>
    <w:rsid w:val="0039614B"/>
    <w:rsid w:val="003968CB"/>
    <w:rsid w:val="003976BA"/>
    <w:rsid w:val="003A5A13"/>
    <w:rsid w:val="003B0EB6"/>
    <w:rsid w:val="003B1284"/>
    <w:rsid w:val="003C09D1"/>
    <w:rsid w:val="003C24A1"/>
    <w:rsid w:val="003C50E7"/>
    <w:rsid w:val="003D0A29"/>
    <w:rsid w:val="003D136E"/>
    <w:rsid w:val="003D2D71"/>
    <w:rsid w:val="003D44BA"/>
    <w:rsid w:val="003E0A9C"/>
    <w:rsid w:val="003E32A2"/>
    <w:rsid w:val="003E5F31"/>
    <w:rsid w:val="003F4672"/>
    <w:rsid w:val="003F502A"/>
    <w:rsid w:val="003F52E5"/>
    <w:rsid w:val="00403749"/>
    <w:rsid w:val="004040A4"/>
    <w:rsid w:val="004056EF"/>
    <w:rsid w:val="00406F4D"/>
    <w:rsid w:val="00410651"/>
    <w:rsid w:val="00410690"/>
    <w:rsid w:val="00412BBC"/>
    <w:rsid w:val="00414F26"/>
    <w:rsid w:val="00416C50"/>
    <w:rsid w:val="00424FA9"/>
    <w:rsid w:val="004276BF"/>
    <w:rsid w:val="00430193"/>
    <w:rsid w:val="00430E7C"/>
    <w:rsid w:val="004324A4"/>
    <w:rsid w:val="0043659D"/>
    <w:rsid w:val="004417D1"/>
    <w:rsid w:val="004424C8"/>
    <w:rsid w:val="00442B52"/>
    <w:rsid w:val="00444578"/>
    <w:rsid w:val="00445D2C"/>
    <w:rsid w:val="00450640"/>
    <w:rsid w:val="0045104A"/>
    <w:rsid w:val="00453996"/>
    <w:rsid w:val="00456445"/>
    <w:rsid w:val="00461E80"/>
    <w:rsid w:val="00462F77"/>
    <w:rsid w:val="00466D2B"/>
    <w:rsid w:val="00467A18"/>
    <w:rsid w:val="00471A01"/>
    <w:rsid w:val="00473A05"/>
    <w:rsid w:val="004764C2"/>
    <w:rsid w:val="00477270"/>
    <w:rsid w:val="00482F96"/>
    <w:rsid w:val="00483C13"/>
    <w:rsid w:val="00485CE5"/>
    <w:rsid w:val="00486489"/>
    <w:rsid w:val="00490317"/>
    <w:rsid w:val="00490608"/>
    <w:rsid w:val="00496948"/>
    <w:rsid w:val="004A3E5E"/>
    <w:rsid w:val="004A6AF0"/>
    <w:rsid w:val="004A6F47"/>
    <w:rsid w:val="004A6F76"/>
    <w:rsid w:val="004B0490"/>
    <w:rsid w:val="004B2D54"/>
    <w:rsid w:val="004B7324"/>
    <w:rsid w:val="004C0383"/>
    <w:rsid w:val="004C08D6"/>
    <w:rsid w:val="004C0A5E"/>
    <w:rsid w:val="004C6761"/>
    <w:rsid w:val="004D2C9B"/>
    <w:rsid w:val="004D6889"/>
    <w:rsid w:val="004E1EDE"/>
    <w:rsid w:val="004E28F3"/>
    <w:rsid w:val="004E494B"/>
    <w:rsid w:val="004E63C2"/>
    <w:rsid w:val="004E7B94"/>
    <w:rsid w:val="004F3CB3"/>
    <w:rsid w:val="004F3E88"/>
    <w:rsid w:val="004F740C"/>
    <w:rsid w:val="00502AD0"/>
    <w:rsid w:val="00503B78"/>
    <w:rsid w:val="00505458"/>
    <w:rsid w:val="00510475"/>
    <w:rsid w:val="005115F9"/>
    <w:rsid w:val="0051160D"/>
    <w:rsid w:val="00514FAB"/>
    <w:rsid w:val="005158D9"/>
    <w:rsid w:val="00516DDC"/>
    <w:rsid w:val="00520C92"/>
    <w:rsid w:val="005253A7"/>
    <w:rsid w:val="00526934"/>
    <w:rsid w:val="00532F6C"/>
    <w:rsid w:val="00532FCC"/>
    <w:rsid w:val="0053604E"/>
    <w:rsid w:val="0053732D"/>
    <w:rsid w:val="005400C7"/>
    <w:rsid w:val="005426CA"/>
    <w:rsid w:val="005448F6"/>
    <w:rsid w:val="00545DDF"/>
    <w:rsid w:val="005521DE"/>
    <w:rsid w:val="00553972"/>
    <w:rsid w:val="00557A18"/>
    <w:rsid w:val="005648F1"/>
    <w:rsid w:val="005771A2"/>
    <w:rsid w:val="00582A9A"/>
    <w:rsid w:val="00587A1D"/>
    <w:rsid w:val="0059202D"/>
    <w:rsid w:val="00593FCE"/>
    <w:rsid w:val="00596D16"/>
    <w:rsid w:val="005A01AB"/>
    <w:rsid w:val="005A1CD9"/>
    <w:rsid w:val="005A3691"/>
    <w:rsid w:val="005B0C27"/>
    <w:rsid w:val="005B1030"/>
    <w:rsid w:val="005B22C5"/>
    <w:rsid w:val="005B2FE4"/>
    <w:rsid w:val="005B42D4"/>
    <w:rsid w:val="005B7B29"/>
    <w:rsid w:val="005C4658"/>
    <w:rsid w:val="005D02C6"/>
    <w:rsid w:val="005D5E02"/>
    <w:rsid w:val="005D7395"/>
    <w:rsid w:val="005E0557"/>
    <w:rsid w:val="005E2289"/>
    <w:rsid w:val="005E2847"/>
    <w:rsid w:val="005E5134"/>
    <w:rsid w:val="005E7819"/>
    <w:rsid w:val="005E7FA5"/>
    <w:rsid w:val="005F4048"/>
    <w:rsid w:val="00603A9A"/>
    <w:rsid w:val="006061F4"/>
    <w:rsid w:val="00606843"/>
    <w:rsid w:val="00615DE8"/>
    <w:rsid w:val="00620706"/>
    <w:rsid w:val="00627DA4"/>
    <w:rsid w:val="006311C3"/>
    <w:rsid w:val="006338FF"/>
    <w:rsid w:val="00640EA2"/>
    <w:rsid w:val="0064269A"/>
    <w:rsid w:val="00643707"/>
    <w:rsid w:val="006449A1"/>
    <w:rsid w:val="00652659"/>
    <w:rsid w:val="00654C49"/>
    <w:rsid w:val="0066609A"/>
    <w:rsid w:val="00666F46"/>
    <w:rsid w:val="00667EE4"/>
    <w:rsid w:val="00670114"/>
    <w:rsid w:val="006748A2"/>
    <w:rsid w:val="00677E6F"/>
    <w:rsid w:val="00684B14"/>
    <w:rsid w:val="0069034C"/>
    <w:rsid w:val="00691C0A"/>
    <w:rsid w:val="00692EE9"/>
    <w:rsid w:val="00693140"/>
    <w:rsid w:val="00695777"/>
    <w:rsid w:val="006A36A3"/>
    <w:rsid w:val="006A5CEC"/>
    <w:rsid w:val="006A70A7"/>
    <w:rsid w:val="006A751D"/>
    <w:rsid w:val="006A7E54"/>
    <w:rsid w:val="006B03AA"/>
    <w:rsid w:val="006B0956"/>
    <w:rsid w:val="006C7C7F"/>
    <w:rsid w:val="006D03ED"/>
    <w:rsid w:val="006D05BB"/>
    <w:rsid w:val="006D3CE1"/>
    <w:rsid w:val="006D4285"/>
    <w:rsid w:val="006E1B8D"/>
    <w:rsid w:val="006E1CC1"/>
    <w:rsid w:val="006E29E5"/>
    <w:rsid w:val="006E38E0"/>
    <w:rsid w:val="006E3BC0"/>
    <w:rsid w:val="006E5232"/>
    <w:rsid w:val="006E71F3"/>
    <w:rsid w:val="006F06C8"/>
    <w:rsid w:val="006F1238"/>
    <w:rsid w:val="006F1897"/>
    <w:rsid w:val="007017F6"/>
    <w:rsid w:val="00703F13"/>
    <w:rsid w:val="00704640"/>
    <w:rsid w:val="007079AE"/>
    <w:rsid w:val="0071036A"/>
    <w:rsid w:val="007153D5"/>
    <w:rsid w:val="00716C86"/>
    <w:rsid w:val="0072197B"/>
    <w:rsid w:val="00721F33"/>
    <w:rsid w:val="00726B23"/>
    <w:rsid w:val="00726B3A"/>
    <w:rsid w:val="007362F3"/>
    <w:rsid w:val="00737610"/>
    <w:rsid w:val="007401B0"/>
    <w:rsid w:val="0074132B"/>
    <w:rsid w:val="007443AD"/>
    <w:rsid w:val="0075024D"/>
    <w:rsid w:val="007506DE"/>
    <w:rsid w:val="0075257F"/>
    <w:rsid w:val="00752795"/>
    <w:rsid w:val="00752D2D"/>
    <w:rsid w:val="007560B1"/>
    <w:rsid w:val="00760D30"/>
    <w:rsid w:val="00761ACB"/>
    <w:rsid w:val="00761B04"/>
    <w:rsid w:val="007623FB"/>
    <w:rsid w:val="00763F91"/>
    <w:rsid w:val="00764F08"/>
    <w:rsid w:val="007703E2"/>
    <w:rsid w:val="007704DC"/>
    <w:rsid w:val="00770C03"/>
    <w:rsid w:val="00772871"/>
    <w:rsid w:val="0077469A"/>
    <w:rsid w:val="00776103"/>
    <w:rsid w:val="007761B2"/>
    <w:rsid w:val="007769E0"/>
    <w:rsid w:val="00777E33"/>
    <w:rsid w:val="007802EF"/>
    <w:rsid w:val="007806E9"/>
    <w:rsid w:val="00784741"/>
    <w:rsid w:val="00786F69"/>
    <w:rsid w:val="007872DD"/>
    <w:rsid w:val="00796C31"/>
    <w:rsid w:val="007A3BBF"/>
    <w:rsid w:val="007B2238"/>
    <w:rsid w:val="007B229F"/>
    <w:rsid w:val="007B23C6"/>
    <w:rsid w:val="007B3D13"/>
    <w:rsid w:val="007B4B66"/>
    <w:rsid w:val="007B530F"/>
    <w:rsid w:val="007C3ECA"/>
    <w:rsid w:val="007C43C8"/>
    <w:rsid w:val="007C4989"/>
    <w:rsid w:val="007C5CA4"/>
    <w:rsid w:val="007C733F"/>
    <w:rsid w:val="007C7598"/>
    <w:rsid w:val="007C7BA7"/>
    <w:rsid w:val="007D0046"/>
    <w:rsid w:val="007D0FAE"/>
    <w:rsid w:val="007D1CC1"/>
    <w:rsid w:val="007D253A"/>
    <w:rsid w:val="007D3125"/>
    <w:rsid w:val="007D594B"/>
    <w:rsid w:val="007D76AF"/>
    <w:rsid w:val="007E0064"/>
    <w:rsid w:val="007E1175"/>
    <w:rsid w:val="007E182D"/>
    <w:rsid w:val="007E3160"/>
    <w:rsid w:val="007E6F2F"/>
    <w:rsid w:val="007E7E54"/>
    <w:rsid w:val="007E7E93"/>
    <w:rsid w:val="007F53DA"/>
    <w:rsid w:val="007F5F36"/>
    <w:rsid w:val="007F7F41"/>
    <w:rsid w:val="00802589"/>
    <w:rsid w:val="008032E6"/>
    <w:rsid w:val="00804BD7"/>
    <w:rsid w:val="0080552D"/>
    <w:rsid w:val="00814AA4"/>
    <w:rsid w:val="0082215C"/>
    <w:rsid w:val="0082263D"/>
    <w:rsid w:val="00830302"/>
    <w:rsid w:val="00830427"/>
    <w:rsid w:val="008321C0"/>
    <w:rsid w:val="00832FA8"/>
    <w:rsid w:val="0083315F"/>
    <w:rsid w:val="00834B23"/>
    <w:rsid w:val="00842457"/>
    <w:rsid w:val="00843AAE"/>
    <w:rsid w:val="00852146"/>
    <w:rsid w:val="0085558C"/>
    <w:rsid w:val="0085769B"/>
    <w:rsid w:val="00861E5E"/>
    <w:rsid w:val="008643EB"/>
    <w:rsid w:val="008716CF"/>
    <w:rsid w:val="008755FD"/>
    <w:rsid w:val="008803AA"/>
    <w:rsid w:val="00881519"/>
    <w:rsid w:val="00883027"/>
    <w:rsid w:val="00883378"/>
    <w:rsid w:val="0088681F"/>
    <w:rsid w:val="00890FA8"/>
    <w:rsid w:val="00891308"/>
    <w:rsid w:val="008936CB"/>
    <w:rsid w:val="008943E9"/>
    <w:rsid w:val="008A6437"/>
    <w:rsid w:val="008A6A30"/>
    <w:rsid w:val="008C0D3F"/>
    <w:rsid w:val="008C152B"/>
    <w:rsid w:val="008C29A3"/>
    <w:rsid w:val="008C64FC"/>
    <w:rsid w:val="008C6B68"/>
    <w:rsid w:val="008C6EFD"/>
    <w:rsid w:val="008C7848"/>
    <w:rsid w:val="008D1DD1"/>
    <w:rsid w:val="008D40B7"/>
    <w:rsid w:val="008D741B"/>
    <w:rsid w:val="008E379A"/>
    <w:rsid w:val="008E38B7"/>
    <w:rsid w:val="008E43FE"/>
    <w:rsid w:val="008E5E64"/>
    <w:rsid w:val="008E66E0"/>
    <w:rsid w:val="008E749B"/>
    <w:rsid w:val="008F0D25"/>
    <w:rsid w:val="008F53ED"/>
    <w:rsid w:val="008F54C0"/>
    <w:rsid w:val="00902A8D"/>
    <w:rsid w:val="00905A7D"/>
    <w:rsid w:val="00912831"/>
    <w:rsid w:val="00912CC8"/>
    <w:rsid w:val="0091515B"/>
    <w:rsid w:val="009205DD"/>
    <w:rsid w:val="0092111D"/>
    <w:rsid w:val="00930B60"/>
    <w:rsid w:val="009316D9"/>
    <w:rsid w:val="00935899"/>
    <w:rsid w:val="00936BAD"/>
    <w:rsid w:val="00940C66"/>
    <w:rsid w:val="00947186"/>
    <w:rsid w:val="00953724"/>
    <w:rsid w:val="00961BC4"/>
    <w:rsid w:val="00962BF8"/>
    <w:rsid w:val="00963D95"/>
    <w:rsid w:val="00973645"/>
    <w:rsid w:val="009753A7"/>
    <w:rsid w:val="00981F48"/>
    <w:rsid w:val="0098375E"/>
    <w:rsid w:val="00987CDA"/>
    <w:rsid w:val="0099399A"/>
    <w:rsid w:val="009950C6"/>
    <w:rsid w:val="00995A65"/>
    <w:rsid w:val="009970FD"/>
    <w:rsid w:val="009A026E"/>
    <w:rsid w:val="009A0AC7"/>
    <w:rsid w:val="009A6792"/>
    <w:rsid w:val="009B1396"/>
    <w:rsid w:val="009B14CE"/>
    <w:rsid w:val="009B1C2F"/>
    <w:rsid w:val="009B5FAD"/>
    <w:rsid w:val="009B6C83"/>
    <w:rsid w:val="009C0168"/>
    <w:rsid w:val="009C4124"/>
    <w:rsid w:val="009C7D2F"/>
    <w:rsid w:val="009C7FBE"/>
    <w:rsid w:val="009D0A86"/>
    <w:rsid w:val="009D0DA1"/>
    <w:rsid w:val="009D7737"/>
    <w:rsid w:val="009E4872"/>
    <w:rsid w:val="009E7713"/>
    <w:rsid w:val="009E79F6"/>
    <w:rsid w:val="009F480B"/>
    <w:rsid w:val="009F5A32"/>
    <w:rsid w:val="009F7F57"/>
    <w:rsid w:val="00A01A02"/>
    <w:rsid w:val="00A06EE6"/>
    <w:rsid w:val="00A103DD"/>
    <w:rsid w:val="00A15E62"/>
    <w:rsid w:val="00A17F91"/>
    <w:rsid w:val="00A2015C"/>
    <w:rsid w:val="00A277D5"/>
    <w:rsid w:val="00A30B9D"/>
    <w:rsid w:val="00A42DE9"/>
    <w:rsid w:val="00A46002"/>
    <w:rsid w:val="00A5246A"/>
    <w:rsid w:val="00A54077"/>
    <w:rsid w:val="00A5421A"/>
    <w:rsid w:val="00A57385"/>
    <w:rsid w:val="00A644C1"/>
    <w:rsid w:val="00A65913"/>
    <w:rsid w:val="00A6778F"/>
    <w:rsid w:val="00A67EFE"/>
    <w:rsid w:val="00A719BF"/>
    <w:rsid w:val="00A77FC4"/>
    <w:rsid w:val="00A80012"/>
    <w:rsid w:val="00A80CB1"/>
    <w:rsid w:val="00A829BB"/>
    <w:rsid w:val="00A84B52"/>
    <w:rsid w:val="00A9024A"/>
    <w:rsid w:val="00A90CEA"/>
    <w:rsid w:val="00A938A9"/>
    <w:rsid w:val="00A954FE"/>
    <w:rsid w:val="00AA00FA"/>
    <w:rsid w:val="00AA24B1"/>
    <w:rsid w:val="00AB0ECB"/>
    <w:rsid w:val="00AB6A61"/>
    <w:rsid w:val="00AC2310"/>
    <w:rsid w:val="00AC2F05"/>
    <w:rsid w:val="00AC68E7"/>
    <w:rsid w:val="00AD23B4"/>
    <w:rsid w:val="00AD529C"/>
    <w:rsid w:val="00AD6214"/>
    <w:rsid w:val="00AD7B68"/>
    <w:rsid w:val="00AE604E"/>
    <w:rsid w:val="00AE79FA"/>
    <w:rsid w:val="00AF5A6F"/>
    <w:rsid w:val="00AF6491"/>
    <w:rsid w:val="00B00140"/>
    <w:rsid w:val="00B0226F"/>
    <w:rsid w:val="00B02C3C"/>
    <w:rsid w:val="00B03B5A"/>
    <w:rsid w:val="00B103C4"/>
    <w:rsid w:val="00B164CB"/>
    <w:rsid w:val="00B16CA2"/>
    <w:rsid w:val="00B174AA"/>
    <w:rsid w:val="00B1772C"/>
    <w:rsid w:val="00B17868"/>
    <w:rsid w:val="00B20FEA"/>
    <w:rsid w:val="00B22753"/>
    <w:rsid w:val="00B302E2"/>
    <w:rsid w:val="00B309AB"/>
    <w:rsid w:val="00B33C8E"/>
    <w:rsid w:val="00B34421"/>
    <w:rsid w:val="00B34D73"/>
    <w:rsid w:val="00B373B2"/>
    <w:rsid w:val="00B40794"/>
    <w:rsid w:val="00B41AA9"/>
    <w:rsid w:val="00B469A5"/>
    <w:rsid w:val="00B526A3"/>
    <w:rsid w:val="00B5582F"/>
    <w:rsid w:val="00B600B5"/>
    <w:rsid w:val="00B60DC5"/>
    <w:rsid w:val="00B66BEE"/>
    <w:rsid w:val="00B66C2A"/>
    <w:rsid w:val="00B837E2"/>
    <w:rsid w:val="00B9031F"/>
    <w:rsid w:val="00B91078"/>
    <w:rsid w:val="00B92A13"/>
    <w:rsid w:val="00B930E0"/>
    <w:rsid w:val="00B93597"/>
    <w:rsid w:val="00B94894"/>
    <w:rsid w:val="00B95CB1"/>
    <w:rsid w:val="00B96048"/>
    <w:rsid w:val="00B9628A"/>
    <w:rsid w:val="00B964D0"/>
    <w:rsid w:val="00B9729B"/>
    <w:rsid w:val="00BA00FE"/>
    <w:rsid w:val="00BA49F3"/>
    <w:rsid w:val="00BA7229"/>
    <w:rsid w:val="00BB2280"/>
    <w:rsid w:val="00BC10CF"/>
    <w:rsid w:val="00BC1C36"/>
    <w:rsid w:val="00BC58F6"/>
    <w:rsid w:val="00BC6CEA"/>
    <w:rsid w:val="00BC706B"/>
    <w:rsid w:val="00BC72E5"/>
    <w:rsid w:val="00BD1D33"/>
    <w:rsid w:val="00BD2092"/>
    <w:rsid w:val="00BD3435"/>
    <w:rsid w:val="00BD4C12"/>
    <w:rsid w:val="00BD5E34"/>
    <w:rsid w:val="00BE060E"/>
    <w:rsid w:val="00BE77BF"/>
    <w:rsid w:val="00BF3DB6"/>
    <w:rsid w:val="00BF4E87"/>
    <w:rsid w:val="00BF628B"/>
    <w:rsid w:val="00BF661F"/>
    <w:rsid w:val="00C009D6"/>
    <w:rsid w:val="00C01BBB"/>
    <w:rsid w:val="00C01E33"/>
    <w:rsid w:val="00C20F92"/>
    <w:rsid w:val="00C23AF9"/>
    <w:rsid w:val="00C25C33"/>
    <w:rsid w:val="00C25F9B"/>
    <w:rsid w:val="00C35775"/>
    <w:rsid w:val="00C412AD"/>
    <w:rsid w:val="00C456C2"/>
    <w:rsid w:val="00C57DA6"/>
    <w:rsid w:val="00C750C1"/>
    <w:rsid w:val="00C758F0"/>
    <w:rsid w:val="00C75CBC"/>
    <w:rsid w:val="00C80D55"/>
    <w:rsid w:val="00C8268D"/>
    <w:rsid w:val="00C8444A"/>
    <w:rsid w:val="00C90157"/>
    <w:rsid w:val="00C904AB"/>
    <w:rsid w:val="00C91C27"/>
    <w:rsid w:val="00C92067"/>
    <w:rsid w:val="00C934E5"/>
    <w:rsid w:val="00C9652E"/>
    <w:rsid w:val="00C973EF"/>
    <w:rsid w:val="00C97CC7"/>
    <w:rsid w:val="00CA4759"/>
    <w:rsid w:val="00CA719A"/>
    <w:rsid w:val="00CB032E"/>
    <w:rsid w:val="00CB674C"/>
    <w:rsid w:val="00CC35B0"/>
    <w:rsid w:val="00CC5D0C"/>
    <w:rsid w:val="00CD43E9"/>
    <w:rsid w:val="00CD5930"/>
    <w:rsid w:val="00CE4579"/>
    <w:rsid w:val="00CE7500"/>
    <w:rsid w:val="00CE7508"/>
    <w:rsid w:val="00CF202A"/>
    <w:rsid w:val="00CF20D1"/>
    <w:rsid w:val="00D06A2A"/>
    <w:rsid w:val="00D06FBC"/>
    <w:rsid w:val="00D102D9"/>
    <w:rsid w:val="00D11214"/>
    <w:rsid w:val="00D11BF6"/>
    <w:rsid w:val="00D11D65"/>
    <w:rsid w:val="00D12784"/>
    <w:rsid w:val="00D13CF8"/>
    <w:rsid w:val="00D1735C"/>
    <w:rsid w:val="00D219BA"/>
    <w:rsid w:val="00D24781"/>
    <w:rsid w:val="00D258B3"/>
    <w:rsid w:val="00D25D76"/>
    <w:rsid w:val="00D26810"/>
    <w:rsid w:val="00D301DA"/>
    <w:rsid w:val="00D31AD5"/>
    <w:rsid w:val="00D370E6"/>
    <w:rsid w:val="00D37327"/>
    <w:rsid w:val="00D4287F"/>
    <w:rsid w:val="00D42E5D"/>
    <w:rsid w:val="00D43932"/>
    <w:rsid w:val="00D447F9"/>
    <w:rsid w:val="00D46402"/>
    <w:rsid w:val="00D5072F"/>
    <w:rsid w:val="00D52F49"/>
    <w:rsid w:val="00D551F7"/>
    <w:rsid w:val="00D6049B"/>
    <w:rsid w:val="00D60E3A"/>
    <w:rsid w:val="00D61C3D"/>
    <w:rsid w:val="00D65187"/>
    <w:rsid w:val="00D65F3F"/>
    <w:rsid w:val="00D66FEF"/>
    <w:rsid w:val="00D724E5"/>
    <w:rsid w:val="00D75463"/>
    <w:rsid w:val="00D842FC"/>
    <w:rsid w:val="00D85124"/>
    <w:rsid w:val="00D85418"/>
    <w:rsid w:val="00D85730"/>
    <w:rsid w:val="00D86FDA"/>
    <w:rsid w:val="00DA0E4E"/>
    <w:rsid w:val="00DA0E57"/>
    <w:rsid w:val="00DA370A"/>
    <w:rsid w:val="00DA7BA4"/>
    <w:rsid w:val="00DB01DA"/>
    <w:rsid w:val="00DB0FA5"/>
    <w:rsid w:val="00DB21A0"/>
    <w:rsid w:val="00DB64A5"/>
    <w:rsid w:val="00DD2D86"/>
    <w:rsid w:val="00DD72CA"/>
    <w:rsid w:val="00DD7CC9"/>
    <w:rsid w:val="00DE38D0"/>
    <w:rsid w:val="00DE4172"/>
    <w:rsid w:val="00DE50AD"/>
    <w:rsid w:val="00DE7162"/>
    <w:rsid w:val="00DF01B6"/>
    <w:rsid w:val="00DF0583"/>
    <w:rsid w:val="00DF06E0"/>
    <w:rsid w:val="00DF2A00"/>
    <w:rsid w:val="00DF2FBB"/>
    <w:rsid w:val="00DF46EE"/>
    <w:rsid w:val="00DF6F0D"/>
    <w:rsid w:val="00E0020B"/>
    <w:rsid w:val="00E02FC1"/>
    <w:rsid w:val="00E050CA"/>
    <w:rsid w:val="00E059BB"/>
    <w:rsid w:val="00E06850"/>
    <w:rsid w:val="00E144B2"/>
    <w:rsid w:val="00E15DD4"/>
    <w:rsid w:val="00E24BE7"/>
    <w:rsid w:val="00E2665E"/>
    <w:rsid w:val="00E26AB0"/>
    <w:rsid w:val="00E26E2E"/>
    <w:rsid w:val="00E30F27"/>
    <w:rsid w:val="00E3215A"/>
    <w:rsid w:val="00E36B69"/>
    <w:rsid w:val="00E41E8C"/>
    <w:rsid w:val="00E541AC"/>
    <w:rsid w:val="00E621D1"/>
    <w:rsid w:val="00E62355"/>
    <w:rsid w:val="00E627EE"/>
    <w:rsid w:val="00E63745"/>
    <w:rsid w:val="00E63A94"/>
    <w:rsid w:val="00E718A4"/>
    <w:rsid w:val="00E72AD3"/>
    <w:rsid w:val="00E72BA2"/>
    <w:rsid w:val="00E82800"/>
    <w:rsid w:val="00E829DA"/>
    <w:rsid w:val="00E83A1E"/>
    <w:rsid w:val="00E92A22"/>
    <w:rsid w:val="00E934A2"/>
    <w:rsid w:val="00E93EA5"/>
    <w:rsid w:val="00E94839"/>
    <w:rsid w:val="00E97D35"/>
    <w:rsid w:val="00EA7328"/>
    <w:rsid w:val="00EB1ED7"/>
    <w:rsid w:val="00EB27DD"/>
    <w:rsid w:val="00EB5DD5"/>
    <w:rsid w:val="00EB6116"/>
    <w:rsid w:val="00EB6F0D"/>
    <w:rsid w:val="00EC4BEE"/>
    <w:rsid w:val="00ED073B"/>
    <w:rsid w:val="00ED1B97"/>
    <w:rsid w:val="00ED6B7A"/>
    <w:rsid w:val="00ED733E"/>
    <w:rsid w:val="00ED7E59"/>
    <w:rsid w:val="00EE1330"/>
    <w:rsid w:val="00EE5324"/>
    <w:rsid w:val="00EE60F9"/>
    <w:rsid w:val="00EE7B18"/>
    <w:rsid w:val="00EF61B4"/>
    <w:rsid w:val="00F14CE7"/>
    <w:rsid w:val="00F15978"/>
    <w:rsid w:val="00F22962"/>
    <w:rsid w:val="00F23BF5"/>
    <w:rsid w:val="00F278C2"/>
    <w:rsid w:val="00F278F3"/>
    <w:rsid w:val="00F321E7"/>
    <w:rsid w:val="00F32777"/>
    <w:rsid w:val="00F35B62"/>
    <w:rsid w:val="00F40506"/>
    <w:rsid w:val="00F443CF"/>
    <w:rsid w:val="00F55C19"/>
    <w:rsid w:val="00F569EA"/>
    <w:rsid w:val="00F62657"/>
    <w:rsid w:val="00F62D3A"/>
    <w:rsid w:val="00F64AF7"/>
    <w:rsid w:val="00F65047"/>
    <w:rsid w:val="00F74BCE"/>
    <w:rsid w:val="00F7590E"/>
    <w:rsid w:val="00F847E8"/>
    <w:rsid w:val="00F8701C"/>
    <w:rsid w:val="00F96013"/>
    <w:rsid w:val="00F97590"/>
    <w:rsid w:val="00FA08BF"/>
    <w:rsid w:val="00FA1DF7"/>
    <w:rsid w:val="00FA3766"/>
    <w:rsid w:val="00FA3E38"/>
    <w:rsid w:val="00FA7D68"/>
    <w:rsid w:val="00FB3004"/>
    <w:rsid w:val="00FB307C"/>
    <w:rsid w:val="00FB3271"/>
    <w:rsid w:val="00FB5344"/>
    <w:rsid w:val="00FB7B2A"/>
    <w:rsid w:val="00FC001A"/>
    <w:rsid w:val="00FC3FEB"/>
    <w:rsid w:val="00FC4F4B"/>
    <w:rsid w:val="00FD2E2F"/>
    <w:rsid w:val="00FD3944"/>
    <w:rsid w:val="00FD565B"/>
    <w:rsid w:val="00FD77F2"/>
    <w:rsid w:val="00FE35A8"/>
    <w:rsid w:val="00FF00CF"/>
    <w:rsid w:val="00FF1AF9"/>
    <w:rsid w:val="00FF547B"/>
    <w:rsid w:val="00FF6BBD"/>
    <w:rsid w:val="13D9C44F"/>
    <w:rsid w:val="158EA7D6"/>
    <w:rsid w:val="162E429E"/>
    <w:rsid w:val="18AD3572"/>
    <w:rsid w:val="20238DC9"/>
    <w:rsid w:val="21001056"/>
    <w:rsid w:val="2E51E3A4"/>
    <w:rsid w:val="2E7164F5"/>
    <w:rsid w:val="300D3556"/>
    <w:rsid w:val="328E4696"/>
    <w:rsid w:val="3689A3DC"/>
    <w:rsid w:val="4324CAAB"/>
    <w:rsid w:val="4DEF0186"/>
    <w:rsid w:val="513AA571"/>
    <w:rsid w:val="571D09B3"/>
    <w:rsid w:val="580988BD"/>
    <w:rsid w:val="592716EB"/>
    <w:rsid w:val="5EAA8302"/>
    <w:rsid w:val="63D25812"/>
    <w:rsid w:val="739F3640"/>
    <w:rsid w:val="7836EAD3"/>
    <w:rsid w:val="7E194F15"/>
    <w:rsid w:val="7FFAA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3282,#004b41,#963c00,#5a1e82,#0098c3,#003478"/>
    </o:shapedefaults>
    <o:shapelayout v:ext="edit">
      <o:idmap v:ext="edit" data="1"/>
    </o:shapelayout>
  </w:shapeDefaults>
  <w:decimalSymbol w:val="."/>
  <w:listSeparator w:val=","/>
  <w14:docId w14:val="038DF0C2"/>
  <w15:docId w15:val="{D9159C18-9983-428B-B2E8-9C966FB11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99"/>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rsid w:val="00E30F27"/>
    <w:pPr>
      <w:keepNext/>
      <w:widowControl w:val="0"/>
      <w:shd w:val="clear" w:color="auto" w:fill="FFFFFF"/>
      <w:tabs>
        <w:tab w:val="left" w:pos="-720"/>
        <w:tab w:val="left" w:pos="0"/>
        <w:tab w:val="left" w:pos="360"/>
        <w:tab w:val="left" w:pos="567"/>
      </w:tabs>
      <w:suppressAutoHyphens/>
      <w:spacing w:before="360" w:after="240" w:line="280" w:lineRule="atLeast"/>
      <w:ind w:right="34"/>
      <w:jc w:val="both"/>
      <w:outlineLvl w:val="0"/>
    </w:pPr>
    <w:rPr>
      <w:rFonts w:ascii="Arial" w:hAnsi="Arial"/>
      <w:b/>
      <w:spacing w:val="-2"/>
      <w:sz w:val="22"/>
      <w:szCs w:val="20"/>
    </w:rPr>
  </w:style>
  <w:style w:type="paragraph" w:styleId="Heading2">
    <w:name w:val="heading 2"/>
    <w:basedOn w:val="Normal"/>
    <w:next w:val="Normal"/>
    <w:qFormat/>
    <w:rsid w:val="00E30F27"/>
    <w:pPr>
      <w:keepNext/>
      <w:spacing w:before="240" w:after="240" w:line="280" w:lineRule="atLeast"/>
      <w:outlineLvl w:val="1"/>
    </w:pPr>
    <w:rPr>
      <w:rFonts w:ascii="Arial" w:hAnsi="Arial"/>
      <w:b/>
      <w:i/>
      <w:sz w:val="20"/>
      <w:szCs w:val="20"/>
      <w:lang w:val="en-NZ"/>
    </w:rPr>
  </w:style>
  <w:style w:type="paragraph" w:styleId="Heading3">
    <w:name w:val="heading 3"/>
    <w:basedOn w:val="Normal"/>
    <w:next w:val="Normal"/>
    <w:qFormat/>
    <w:rsid w:val="00E30F27"/>
    <w:pPr>
      <w:keepNext/>
      <w:spacing w:before="240" w:after="60" w:line="280" w:lineRule="atLeast"/>
      <w:outlineLvl w:val="2"/>
    </w:pPr>
    <w:rPr>
      <w:rFonts w:ascii="Arial" w:hAnsi="Arial"/>
      <w:sz w:val="19"/>
      <w:szCs w:val="20"/>
      <w:u w:val="single"/>
      <w:lang w:val="en-NZ"/>
    </w:rPr>
  </w:style>
  <w:style w:type="paragraph" w:styleId="Heading4">
    <w:name w:val="heading 4"/>
    <w:basedOn w:val="Normal"/>
    <w:next w:val="Normal"/>
    <w:link w:val="Heading4Char"/>
    <w:semiHidden/>
    <w:unhideWhenUsed/>
    <w:qFormat/>
    <w:rsid w:val="00414F26"/>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414F26"/>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qFormat/>
    <w:rsid w:val="00E30F27"/>
    <w:pPr>
      <w:spacing w:before="240" w:after="60" w:line="280" w:lineRule="atLeast"/>
      <w:outlineLvl w:val="5"/>
    </w:pPr>
    <w:rPr>
      <w:b/>
      <w:bCs/>
      <w:sz w:val="22"/>
      <w:szCs w:val="22"/>
      <w:lang w:val="en-NZ"/>
    </w:rPr>
  </w:style>
  <w:style w:type="paragraph" w:styleId="Heading7">
    <w:name w:val="heading 7"/>
    <w:basedOn w:val="Normal"/>
    <w:next w:val="Normal"/>
    <w:link w:val="Heading7Char"/>
    <w:semiHidden/>
    <w:unhideWhenUsed/>
    <w:qFormat/>
    <w:rsid w:val="00414F26"/>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414F26"/>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414F2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E4172"/>
    <w:rPr>
      <w:color w:val="0000FF"/>
      <w:u w:val="single"/>
    </w:rPr>
  </w:style>
  <w:style w:type="table" w:styleId="TableGrid">
    <w:name w:val="Table Grid"/>
    <w:basedOn w:val="TableNormal"/>
    <w:uiPriority w:val="39"/>
    <w:rsid w:val="00DE41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040A4"/>
    <w:pPr>
      <w:tabs>
        <w:tab w:val="center" w:pos="4320"/>
        <w:tab w:val="right" w:pos="8640"/>
      </w:tabs>
    </w:pPr>
  </w:style>
  <w:style w:type="paragraph" w:styleId="Footer">
    <w:name w:val="footer"/>
    <w:basedOn w:val="Normal"/>
    <w:link w:val="FooterChar"/>
    <w:rsid w:val="004040A4"/>
    <w:pPr>
      <w:tabs>
        <w:tab w:val="center" w:pos="4320"/>
        <w:tab w:val="right" w:pos="8640"/>
      </w:tabs>
    </w:pPr>
  </w:style>
  <w:style w:type="character" w:styleId="PageNumber">
    <w:name w:val="page number"/>
    <w:basedOn w:val="DefaultParagraphFont"/>
    <w:rsid w:val="004040A4"/>
  </w:style>
  <w:style w:type="paragraph" w:styleId="BodyText">
    <w:name w:val="Body Text"/>
    <w:basedOn w:val="Normal"/>
    <w:link w:val="BodyTextChar"/>
    <w:rsid w:val="00E30F27"/>
    <w:pPr>
      <w:tabs>
        <w:tab w:val="left" w:pos="360"/>
      </w:tabs>
      <w:spacing w:after="240" w:line="280" w:lineRule="atLeast"/>
      <w:jc w:val="both"/>
    </w:pPr>
    <w:rPr>
      <w:rFonts w:ascii="Trebuchet MS" w:hAnsi="Trebuchet MS"/>
      <w:sz w:val="19"/>
      <w:szCs w:val="20"/>
    </w:rPr>
  </w:style>
  <w:style w:type="paragraph" w:styleId="FootnoteText">
    <w:name w:val="footnote text"/>
    <w:basedOn w:val="Normal"/>
    <w:semiHidden/>
    <w:rsid w:val="00E30F27"/>
    <w:pPr>
      <w:spacing w:after="240" w:line="280" w:lineRule="atLeast"/>
    </w:pPr>
    <w:rPr>
      <w:rFonts w:ascii="Trebuchet MS" w:hAnsi="Trebuchet MS"/>
      <w:sz w:val="20"/>
      <w:szCs w:val="20"/>
      <w:lang w:val="en-NZ"/>
    </w:rPr>
  </w:style>
  <w:style w:type="character" w:styleId="FootnoteReference">
    <w:name w:val="footnote reference"/>
    <w:basedOn w:val="DefaultParagraphFont"/>
    <w:semiHidden/>
    <w:rsid w:val="00E30F27"/>
    <w:rPr>
      <w:rFonts w:ascii="Trebuchet MS" w:hAnsi="Trebuchet MS"/>
      <w:sz w:val="16"/>
      <w:szCs w:val="16"/>
      <w:vertAlign w:val="superscript"/>
    </w:rPr>
  </w:style>
  <w:style w:type="paragraph" w:customStyle="1" w:styleId="Style">
    <w:name w:val="Style"/>
    <w:basedOn w:val="Normal"/>
    <w:rsid w:val="00E30F27"/>
    <w:pPr>
      <w:pBdr>
        <w:top w:val="single" w:sz="4" w:space="1" w:color="auto"/>
        <w:left w:val="single" w:sz="4" w:space="4" w:color="auto"/>
        <w:bottom w:val="single" w:sz="4" w:space="1" w:color="auto"/>
        <w:right w:val="single" w:sz="4" w:space="4" w:color="auto"/>
      </w:pBdr>
      <w:spacing w:line="200" w:lineRule="atLeast"/>
    </w:pPr>
    <w:rPr>
      <w:rFonts w:ascii="Trebuchet MS" w:hAnsi="Trebuchet MS"/>
      <w:sz w:val="16"/>
      <w:szCs w:val="20"/>
      <w:lang w:val="en-NZ"/>
    </w:rPr>
  </w:style>
  <w:style w:type="paragraph" w:styleId="BalloonText">
    <w:name w:val="Balloon Text"/>
    <w:basedOn w:val="Normal"/>
    <w:semiHidden/>
    <w:rsid w:val="00DE50AD"/>
    <w:rPr>
      <w:rFonts w:ascii="Tahoma" w:hAnsi="Tahoma" w:cs="Tahoma"/>
      <w:sz w:val="16"/>
      <w:szCs w:val="16"/>
    </w:rPr>
  </w:style>
  <w:style w:type="paragraph" w:styleId="ListParagraph">
    <w:name w:val="List Paragraph"/>
    <w:basedOn w:val="Normal"/>
    <w:uiPriority w:val="34"/>
    <w:qFormat/>
    <w:rsid w:val="00B40794"/>
    <w:pPr>
      <w:ind w:left="720"/>
      <w:contextualSpacing/>
    </w:pPr>
  </w:style>
  <w:style w:type="character" w:styleId="CommentReference">
    <w:name w:val="annotation reference"/>
    <w:basedOn w:val="DefaultParagraphFont"/>
    <w:uiPriority w:val="99"/>
    <w:rsid w:val="00A30B9D"/>
    <w:rPr>
      <w:sz w:val="16"/>
      <w:szCs w:val="16"/>
    </w:rPr>
  </w:style>
  <w:style w:type="paragraph" w:styleId="CommentText">
    <w:name w:val="annotation text"/>
    <w:basedOn w:val="Normal"/>
    <w:link w:val="CommentTextChar"/>
    <w:uiPriority w:val="99"/>
    <w:rsid w:val="00A30B9D"/>
    <w:rPr>
      <w:sz w:val="20"/>
      <w:szCs w:val="20"/>
    </w:rPr>
  </w:style>
  <w:style w:type="character" w:customStyle="1" w:styleId="CommentTextChar">
    <w:name w:val="Comment Text Char"/>
    <w:basedOn w:val="DefaultParagraphFont"/>
    <w:link w:val="CommentText"/>
    <w:uiPriority w:val="99"/>
    <w:rsid w:val="00A30B9D"/>
    <w:rPr>
      <w:lang w:val="en-US" w:eastAsia="en-US"/>
    </w:rPr>
  </w:style>
  <w:style w:type="paragraph" w:styleId="CommentSubject">
    <w:name w:val="annotation subject"/>
    <w:basedOn w:val="CommentText"/>
    <w:next w:val="CommentText"/>
    <w:link w:val="CommentSubjectChar"/>
    <w:rsid w:val="00A30B9D"/>
    <w:rPr>
      <w:b/>
      <w:bCs/>
    </w:rPr>
  </w:style>
  <w:style w:type="character" w:customStyle="1" w:styleId="CommentSubjectChar">
    <w:name w:val="Comment Subject Char"/>
    <w:basedOn w:val="CommentTextChar"/>
    <w:link w:val="CommentSubject"/>
    <w:rsid w:val="00A30B9D"/>
    <w:rPr>
      <w:b/>
      <w:bCs/>
      <w:lang w:val="en-US" w:eastAsia="en-US"/>
    </w:rPr>
  </w:style>
  <w:style w:type="paragraph" w:customStyle="1" w:styleId="MRheading1">
    <w:name w:val="M&amp;R heading 1"/>
    <w:basedOn w:val="Normal"/>
    <w:rsid w:val="003F52E5"/>
    <w:pPr>
      <w:keepNext/>
      <w:keepLines/>
      <w:numPr>
        <w:numId w:val="1"/>
      </w:numPr>
      <w:spacing w:before="240" w:line="360" w:lineRule="auto"/>
      <w:jc w:val="both"/>
    </w:pPr>
    <w:rPr>
      <w:rFonts w:ascii="Arial" w:hAnsi="Arial"/>
      <w:b/>
      <w:sz w:val="22"/>
      <w:szCs w:val="20"/>
      <w:u w:val="single"/>
      <w:lang w:val="en-GB" w:eastAsia="en-GB"/>
    </w:rPr>
  </w:style>
  <w:style w:type="paragraph" w:customStyle="1" w:styleId="MRheading2">
    <w:name w:val="M&amp;R heading 2"/>
    <w:basedOn w:val="Normal"/>
    <w:rsid w:val="003F52E5"/>
    <w:pPr>
      <w:numPr>
        <w:ilvl w:val="1"/>
        <w:numId w:val="1"/>
      </w:numPr>
      <w:spacing w:before="240" w:line="360" w:lineRule="auto"/>
      <w:jc w:val="both"/>
      <w:outlineLvl w:val="1"/>
    </w:pPr>
    <w:rPr>
      <w:rFonts w:ascii="Arial" w:hAnsi="Arial"/>
      <w:sz w:val="22"/>
      <w:szCs w:val="20"/>
      <w:lang w:val="en-GB" w:eastAsia="en-GB"/>
    </w:rPr>
  </w:style>
  <w:style w:type="paragraph" w:customStyle="1" w:styleId="MRheading3">
    <w:name w:val="M&amp;R heading 3"/>
    <w:basedOn w:val="Normal"/>
    <w:rsid w:val="003F52E5"/>
    <w:pPr>
      <w:numPr>
        <w:ilvl w:val="2"/>
        <w:numId w:val="1"/>
      </w:numPr>
      <w:spacing w:before="240" w:line="360" w:lineRule="auto"/>
      <w:jc w:val="both"/>
      <w:outlineLvl w:val="2"/>
    </w:pPr>
    <w:rPr>
      <w:rFonts w:ascii="Arial" w:hAnsi="Arial"/>
      <w:sz w:val="22"/>
      <w:szCs w:val="20"/>
      <w:lang w:val="en-GB" w:eastAsia="en-GB"/>
    </w:rPr>
  </w:style>
  <w:style w:type="paragraph" w:customStyle="1" w:styleId="MRheading4">
    <w:name w:val="M&amp;R heading 4"/>
    <w:basedOn w:val="Normal"/>
    <w:rsid w:val="003F52E5"/>
    <w:pPr>
      <w:numPr>
        <w:ilvl w:val="3"/>
        <w:numId w:val="1"/>
      </w:numPr>
      <w:spacing w:before="240" w:line="360" w:lineRule="auto"/>
      <w:jc w:val="both"/>
      <w:outlineLvl w:val="3"/>
    </w:pPr>
    <w:rPr>
      <w:rFonts w:ascii="Arial" w:hAnsi="Arial"/>
      <w:sz w:val="22"/>
      <w:szCs w:val="20"/>
      <w:lang w:val="en-GB" w:eastAsia="en-GB"/>
    </w:rPr>
  </w:style>
  <w:style w:type="paragraph" w:customStyle="1" w:styleId="MRheading5">
    <w:name w:val="M&amp;R heading 5"/>
    <w:basedOn w:val="Normal"/>
    <w:rsid w:val="003F52E5"/>
    <w:pPr>
      <w:numPr>
        <w:ilvl w:val="4"/>
        <w:numId w:val="1"/>
      </w:numPr>
      <w:spacing w:before="240" w:line="360" w:lineRule="auto"/>
      <w:jc w:val="both"/>
      <w:outlineLvl w:val="4"/>
    </w:pPr>
    <w:rPr>
      <w:rFonts w:ascii="Arial" w:hAnsi="Arial"/>
      <w:sz w:val="22"/>
      <w:szCs w:val="20"/>
      <w:lang w:val="en-GB" w:eastAsia="en-GB"/>
    </w:rPr>
  </w:style>
  <w:style w:type="paragraph" w:customStyle="1" w:styleId="MRheading6">
    <w:name w:val="M&amp;R heading 6"/>
    <w:basedOn w:val="Normal"/>
    <w:rsid w:val="003F52E5"/>
    <w:pPr>
      <w:numPr>
        <w:ilvl w:val="5"/>
        <w:numId w:val="1"/>
      </w:numPr>
      <w:spacing w:before="240" w:line="360" w:lineRule="auto"/>
      <w:jc w:val="both"/>
      <w:outlineLvl w:val="5"/>
    </w:pPr>
    <w:rPr>
      <w:rFonts w:ascii="Arial" w:hAnsi="Arial"/>
      <w:sz w:val="22"/>
      <w:szCs w:val="20"/>
      <w:lang w:val="en-GB" w:eastAsia="en-GB"/>
    </w:rPr>
  </w:style>
  <w:style w:type="paragraph" w:customStyle="1" w:styleId="MRheading7">
    <w:name w:val="M&amp;R heading 7"/>
    <w:basedOn w:val="Normal"/>
    <w:rsid w:val="003F52E5"/>
    <w:pPr>
      <w:numPr>
        <w:ilvl w:val="6"/>
        <w:numId w:val="1"/>
      </w:numPr>
      <w:spacing w:before="240" w:line="360" w:lineRule="auto"/>
      <w:jc w:val="both"/>
      <w:outlineLvl w:val="6"/>
    </w:pPr>
    <w:rPr>
      <w:rFonts w:ascii="Arial" w:hAnsi="Arial"/>
      <w:sz w:val="22"/>
      <w:szCs w:val="20"/>
      <w:lang w:val="en-GB" w:eastAsia="en-GB"/>
    </w:rPr>
  </w:style>
  <w:style w:type="paragraph" w:customStyle="1" w:styleId="MRheading8">
    <w:name w:val="M&amp;R heading 8"/>
    <w:basedOn w:val="Normal"/>
    <w:rsid w:val="003F52E5"/>
    <w:pPr>
      <w:numPr>
        <w:ilvl w:val="7"/>
        <w:numId w:val="1"/>
      </w:numPr>
      <w:spacing w:before="240" w:line="360" w:lineRule="auto"/>
      <w:jc w:val="both"/>
      <w:outlineLvl w:val="7"/>
    </w:pPr>
    <w:rPr>
      <w:rFonts w:ascii="Arial" w:hAnsi="Arial"/>
      <w:sz w:val="22"/>
      <w:szCs w:val="20"/>
      <w:lang w:val="en-GB" w:eastAsia="en-GB"/>
    </w:rPr>
  </w:style>
  <w:style w:type="paragraph" w:customStyle="1" w:styleId="MRheading9">
    <w:name w:val="M&amp;R heading 9"/>
    <w:basedOn w:val="Normal"/>
    <w:rsid w:val="003F52E5"/>
    <w:pPr>
      <w:numPr>
        <w:ilvl w:val="8"/>
        <w:numId w:val="1"/>
      </w:numPr>
      <w:spacing w:before="240" w:line="360" w:lineRule="auto"/>
      <w:jc w:val="both"/>
      <w:outlineLvl w:val="8"/>
    </w:pPr>
    <w:rPr>
      <w:rFonts w:ascii="Arial" w:hAnsi="Arial"/>
      <w:sz w:val="22"/>
      <w:szCs w:val="20"/>
      <w:lang w:val="en-GB" w:eastAsia="en-GB"/>
    </w:rPr>
  </w:style>
  <w:style w:type="paragraph" w:styleId="TOC1">
    <w:name w:val="toc 1"/>
    <w:basedOn w:val="Normal"/>
    <w:next w:val="Normal"/>
    <w:autoRedefine/>
    <w:uiPriority w:val="39"/>
    <w:qFormat/>
    <w:rsid w:val="0066609A"/>
    <w:pPr>
      <w:spacing w:before="120"/>
    </w:pPr>
    <w:rPr>
      <w:rFonts w:asciiTheme="minorHAnsi" w:hAnsiTheme="minorHAnsi"/>
      <w:b/>
      <w:bCs/>
      <w:i/>
      <w:iCs/>
    </w:rPr>
  </w:style>
  <w:style w:type="paragraph" w:styleId="TOC2">
    <w:name w:val="toc 2"/>
    <w:basedOn w:val="Normal"/>
    <w:next w:val="Normal"/>
    <w:autoRedefine/>
    <w:uiPriority w:val="39"/>
    <w:qFormat/>
    <w:rsid w:val="002967DB"/>
    <w:pPr>
      <w:tabs>
        <w:tab w:val="left" w:pos="720"/>
        <w:tab w:val="right" w:leader="underscore" w:pos="9770"/>
      </w:tabs>
      <w:ind w:left="240"/>
    </w:pPr>
    <w:rPr>
      <w:rFonts w:asciiTheme="minorHAnsi" w:hAnsiTheme="minorHAnsi"/>
      <w:b/>
      <w:bCs/>
      <w:sz w:val="22"/>
      <w:szCs w:val="22"/>
    </w:rPr>
  </w:style>
  <w:style w:type="paragraph" w:styleId="TOC3">
    <w:name w:val="toc 3"/>
    <w:basedOn w:val="Normal"/>
    <w:next w:val="Normal"/>
    <w:autoRedefine/>
    <w:uiPriority w:val="39"/>
    <w:qFormat/>
    <w:rsid w:val="0066609A"/>
    <w:pPr>
      <w:ind w:left="480"/>
    </w:pPr>
    <w:rPr>
      <w:rFonts w:asciiTheme="minorHAnsi" w:hAnsiTheme="minorHAnsi"/>
      <w:sz w:val="20"/>
      <w:szCs w:val="20"/>
    </w:rPr>
  </w:style>
  <w:style w:type="paragraph" w:customStyle="1" w:styleId="AHeading2">
    <w:name w:val="AHeading 2"/>
    <w:basedOn w:val="Normal"/>
    <w:link w:val="AHeading2Char"/>
    <w:qFormat/>
    <w:rsid w:val="0053604E"/>
    <w:pPr>
      <w:keepNext/>
      <w:spacing w:before="240" w:after="60" w:line="276" w:lineRule="auto"/>
      <w:outlineLvl w:val="1"/>
    </w:pPr>
    <w:rPr>
      <w:rFonts w:ascii="Arial" w:hAnsi="Arial" w:cs="Arial"/>
      <w:b/>
      <w:bCs/>
      <w:i/>
      <w:iCs/>
      <w:lang w:val="en-AU"/>
    </w:rPr>
  </w:style>
  <w:style w:type="paragraph" w:customStyle="1" w:styleId="AHeading1">
    <w:name w:val="AHeading 1"/>
    <w:basedOn w:val="Normal"/>
    <w:link w:val="AHeading1Char"/>
    <w:qFormat/>
    <w:rsid w:val="00DE38D0"/>
    <w:pPr>
      <w:keepNext/>
      <w:spacing w:before="240" w:after="60" w:line="276" w:lineRule="auto"/>
      <w:outlineLvl w:val="0"/>
    </w:pPr>
    <w:rPr>
      <w:rFonts w:ascii="Arial" w:hAnsi="Arial" w:cs="Arial"/>
      <w:b/>
      <w:bCs/>
      <w:kern w:val="32"/>
      <w:sz w:val="28"/>
      <w:lang w:val="en-AU"/>
    </w:rPr>
  </w:style>
  <w:style w:type="character" w:customStyle="1" w:styleId="AHeading2Char">
    <w:name w:val="AHeading 2 Char"/>
    <w:basedOn w:val="DefaultParagraphFont"/>
    <w:link w:val="AHeading2"/>
    <w:rsid w:val="0053604E"/>
    <w:rPr>
      <w:rFonts w:ascii="Arial" w:hAnsi="Arial" w:cs="Arial"/>
      <w:b/>
      <w:bCs/>
      <w:i/>
      <w:iCs/>
      <w:sz w:val="24"/>
      <w:szCs w:val="24"/>
      <w:lang w:val="en-AU" w:eastAsia="en-US"/>
    </w:rPr>
  </w:style>
  <w:style w:type="paragraph" w:customStyle="1" w:styleId="ANormal">
    <w:name w:val="ANormal"/>
    <w:basedOn w:val="Normal"/>
    <w:link w:val="ANormalChar"/>
    <w:qFormat/>
    <w:rsid w:val="00936BAD"/>
    <w:pPr>
      <w:tabs>
        <w:tab w:val="num" w:pos="567"/>
      </w:tabs>
      <w:spacing w:after="240" w:line="276" w:lineRule="auto"/>
      <w:jc w:val="both"/>
      <w:outlineLvl w:val="1"/>
    </w:pPr>
    <w:rPr>
      <w:rFonts w:ascii="Arial" w:eastAsia="Calibri" w:hAnsi="Arial" w:cs="Arial"/>
      <w:sz w:val="20"/>
      <w:szCs w:val="20"/>
      <w:lang w:val="en-GB" w:eastAsia="en-GB"/>
    </w:rPr>
  </w:style>
  <w:style w:type="character" w:customStyle="1" w:styleId="AHeading1Char">
    <w:name w:val="AHeading 1 Char"/>
    <w:basedOn w:val="DefaultParagraphFont"/>
    <w:link w:val="AHeading1"/>
    <w:rsid w:val="00DE38D0"/>
    <w:rPr>
      <w:rFonts w:ascii="Arial" w:hAnsi="Arial" w:cs="Arial"/>
      <w:b/>
      <w:bCs/>
      <w:kern w:val="32"/>
      <w:sz w:val="28"/>
      <w:szCs w:val="24"/>
      <w:lang w:val="en-AU" w:eastAsia="en-US"/>
    </w:rPr>
  </w:style>
  <w:style w:type="paragraph" w:styleId="TOCHeading">
    <w:name w:val="TOC Heading"/>
    <w:basedOn w:val="Heading1"/>
    <w:next w:val="Normal"/>
    <w:uiPriority w:val="39"/>
    <w:semiHidden/>
    <w:unhideWhenUsed/>
    <w:qFormat/>
    <w:rsid w:val="002967DB"/>
    <w:pPr>
      <w:keepLines/>
      <w:widowControl/>
      <w:shd w:val="clear" w:color="auto" w:fill="auto"/>
      <w:tabs>
        <w:tab w:val="clear" w:pos="-720"/>
        <w:tab w:val="clear" w:pos="0"/>
        <w:tab w:val="clear" w:pos="360"/>
        <w:tab w:val="clear" w:pos="567"/>
      </w:tabs>
      <w:suppressAutoHyphens w:val="0"/>
      <w:spacing w:before="480" w:after="0" w:line="276" w:lineRule="auto"/>
      <w:ind w:right="0"/>
      <w:jc w:val="left"/>
      <w:outlineLvl w:val="9"/>
    </w:pPr>
    <w:rPr>
      <w:rFonts w:asciiTheme="majorHAnsi" w:eastAsiaTheme="majorEastAsia" w:hAnsiTheme="majorHAnsi" w:cstheme="majorBidi"/>
      <w:bCs/>
      <w:color w:val="365F91" w:themeColor="accent1" w:themeShade="BF"/>
      <w:spacing w:val="0"/>
      <w:sz w:val="28"/>
      <w:szCs w:val="28"/>
      <w:lang w:eastAsia="ja-JP"/>
    </w:rPr>
  </w:style>
  <w:style w:type="character" w:customStyle="1" w:styleId="ANormalChar">
    <w:name w:val="ANormal Char"/>
    <w:basedOn w:val="DefaultParagraphFont"/>
    <w:link w:val="ANormal"/>
    <w:rsid w:val="00936BAD"/>
    <w:rPr>
      <w:rFonts w:ascii="Arial" w:eastAsia="Calibri" w:hAnsi="Arial" w:cs="Arial"/>
    </w:rPr>
  </w:style>
  <w:style w:type="paragraph" w:styleId="TOC4">
    <w:name w:val="toc 4"/>
    <w:basedOn w:val="Normal"/>
    <w:next w:val="Normal"/>
    <w:autoRedefine/>
    <w:uiPriority w:val="39"/>
    <w:unhideWhenUsed/>
    <w:rsid w:val="002967DB"/>
    <w:pPr>
      <w:ind w:left="720"/>
    </w:pPr>
    <w:rPr>
      <w:rFonts w:asciiTheme="minorHAnsi" w:hAnsiTheme="minorHAnsi"/>
      <w:sz w:val="20"/>
      <w:szCs w:val="20"/>
    </w:rPr>
  </w:style>
  <w:style w:type="paragraph" w:styleId="TOC5">
    <w:name w:val="toc 5"/>
    <w:basedOn w:val="Normal"/>
    <w:next w:val="Normal"/>
    <w:autoRedefine/>
    <w:uiPriority w:val="39"/>
    <w:unhideWhenUsed/>
    <w:rsid w:val="002967DB"/>
    <w:pPr>
      <w:ind w:left="960"/>
    </w:pPr>
    <w:rPr>
      <w:rFonts w:asciiTheme="minorHAnsi" w:hAnsiTheme="minorHAnsi"/>
      <w:sz w:val="20"/>
      <w:szCs w:val="20"/>
    </w:rPr>
  </w:style>
  <w:style w:type="paragraph" w:styleId="TOC6">
    <w:name w:val="toc 6"/>
    <w:basedOn w:val="Normal"/>
    <w:next w:val="Normal"/>
    <w:autoRedefine/>
    <w:uiPriority w:val="39"/>
    <w:unhideWhenUsed/>
    <w:rsid w:val="002967DB"/>
    <w:pPr>
      <w:ind w:left="1200"/>
    </w:pPr>
    <w:rPr>
      <w:rFonts w:asciiTheme="minorHAnsi" w:hAnsiTheme="minorHAnsi"/>
      <w:sz w:val="20"/>
      <w:szCs w:val="20"/>
    </w:rPr>
  </w:style>
  <w:style w:type="paragraph" w:styleId="TOC7">
    <w:name w:val="toc 7"/>
    <w:basedOn w:val="Normal"/>
    <w:next w:val="Normal"/>
    <w:autoRedefine/>
    <w:uiPriority w:val="39"/>
    <w:unhideWhenUsed/>
    <w:rsid w:val="002967DB"/>
    <w:pPr>
      <w:ind w:left="1440"/>
    </w:pPr>
    <w:rPr>
      <w:rFonts w:asciiTheme="minorHAnsi" w:hAnsiTheme="minorHAnsi"/>
      <w:sz w:val="20"/>
      <w:szCs w:val="20"/>
    </w:rPr>
  </w:style>
  <w:style w:type="paragraph" w:styleId="TOC8">
    <w:name w:val="toc 8"/>
    <w:basedOn w:val="Normal"/>
    <w:next w:val="Normal"/>
    <w:autoRedefine/>
    <w:uiPriority w:val="39"/>
    <w:unhideWhenUsed/>
    <w:rsid w:val="002967DB"/>
    <w:pPr>
      <w:ind w:left="1680"/>
    </w:pPr>
    <w:rPr>
      <w:rFonts w:asciiTheme="minorHAnsi" w:hAnsiTheme="minorHAnsi"/>
      <w:sz w:val="20"/>
      <w:szCs w:val="20"/>
    </w:rPr>
  </w:style>
  <w:style w:type="paragraph" w:styleId="TOC9">
    <w:name w:val="toc 9"/>
    <w:basedOn w:val="Normal"/>
    <w:next w:val="Normal"/>
    <w:autoRedefine/>
    <w:uiPriority w:val="39"/>
    <w:unhideWhenUsed/>
    <w:rsid w:val="002967DB"/>
    <w:pPr>
      <w:ind w:left="1920"/>
    </w:pPr>
    <w:rPr>
      <w:rFonts w:asciiTheme="minorHAnsi" w:hAnsiTheme="minorHAnsi"/>
      <w:sz w:val="20"/>
      <w:szCs w:val="20"/>
    </w:rPr>
  </w:style>
  <w:style w:type="paragraph" w:styleId="Revision">
    <w:name w:val="Revision"/>
    <w:hidden/>
    <w:uiPriority w:val="99"/>
    <w:semiHidden/>
    <w:rsid w:val="00684B14"/>
    <w:rPr>
      <w:sz w:val="24"/>
      <w:szCs w:val="24"/>
      <w:lang w:val="en-US" w:eastAsia="en-US"/>
    </w:rPr>
  </w:style>
  <w:style w:type="character" w:styleId="FollowedHyperlink">
    <w:name w:val="FollowedHyperlink"/>
    <w:basedOn w:val="DefaultParagraphFont"/>
    <w:semiHidden/>
    <w:unhideWhenUsed/>
    <w:rsid w:val="00EE60F9"/>
    <w:rPr>
      <w:color w:val="800080" w:themeColor="followedHyperlink"/>
      <w:u w:val="single"/>
    </w:rPr>
  </w:style>
  <w:style w:type="character" w:customStyle="1" w:styleId="HeaderChar">
    <w:name w:val="Header Char"/>
    <w:basedOn w:val="DefaultParagraphFont"/>
    <w:link w:val="Header"/>
    <w:rsid w:val="005D02C6"/>
    <w:rPr>
      <w:sz w:val="24"/>
      <w:szCs w:val="24"/>
      <w:lang w:val="en-US" w:eastAsia="en-US"/>
    </w:rPr>
  </w:style>
  <w:style w:type="character" w:customStyle="1" w:styleId="FooterChar">
    <w:name w:val="Footer Char"/>
    <w:basedOn w:val="DefaultParagraphFont"/>
    <w:link w:val="Footer"/>
    <w:rsid w:val="00930B60"/>
    <w:rPr>
      <w:sz w:val="24"/>
      <w:szCs w:val="24"/>
      <w:lang w:val="en-US" w:eastAsia="en-US"/>
    </w:rPr>
  </w:style>
  <w:style w:type="paragraph" w:styleId="BodyText2">
    <w:name w:val="Body Text 2"/>
    <w:basedOn w:val="Normal"/>
    <w:link w:val="BodyText2Char"/>
    <w:unhideWhenUsed/>
    <w:rsid w:val="00084D2E"/>
    <w:pPr>
      <w:spacing w:after="120" w:line="480" w:lineRule="auto"/>
    </w:pPr>
  </w:style>
  <w:style w:type="character" w:customStyle="1" w:styleId="BodyText2Char">
    <w:name w:val="Body Text 2 Char"/>
    <w:basedOn w:val="DefaultParagraphFont"/>
    <w:link w:val="BodyText2"/>
    <w:rsid w:val="00084D2E"/>
    <w:rPr>
      <w:sz w:val="24"/>
      <w:szCs w:val="24"/>
      <w:lang w:val="en-US" w:eastAsia="en-US"/>
    </w:rPr>
  </w:style>
  <w:style w:type="paragraph" w:styleId="Title">
    <w:name w:val="Title"/>
    <w:basedOn w:val="Normal"/>
    <w:link w:val="TitleChar"/>
    <w:uiPriority w:val="99"/>
    <w:qFormat/>
    <w:rsid w:val="00084D2E"/>
    <w:pPr>
      <w:jc w:val="center"/>
    </w:pPr>
    <w:rPr>
      <w:rFonts w:ascii="Arial" w:hAnsi="Arial" w:cs="Arial"/>
      <w:b/>
      <w:bCs/>
    </w:rPr>
  </w:style>
  <w:style w:type="character" w:customStyle="1" w:styleId="TitleChar">
    <w:name w:val="Title Char"/>
    <w:basedOn w:val="DefaultParagraphFont"/>
    <w:link w:val="Title"/>
    <w:uiPriority w:val="99"/>
    <w:rsid w:val="00084D2E"/>
    <w:rPr>
      <w:rFonts w:ascii="Arial" w:hAnsi="Arial" w:cs="Arial"/>
      <w:b/>
      <w:bCs/>
      <w:sz w:val="24"/>
      <w:szCs w:val="24"/>
      <w:lang w:val="en-US" w:eastAsia="en-US"/>
    </w:rPr>
  </w:style>
  <w:style w:type="paragraph" w:styleId="BodyText3">
    <w:name w:val="Body Text 3"/>
    <w:basedOn w:val="Normal"/>
    <w:link w:val="BodyText3Char"/>
    <w:uiPriority w:val="99"/>
    <w:rsid w:val="00084D2E"/>
    <w:pPr>
      <w:spacing w:after="120"/>
    </w:pPr>
    <w:rPr>
      <w:rFonts w:cs="Angsana New"/>
      <w:sz w:val="16"/>
      <w:szCs w:val="16"/>
    </w:rPr>
  </w:style>
  <w:style w:type="character" w:customStyle="1" w:styleId="BodyText3Char">
    <w:name w:val="Body Text 3 Char"/>
    <w:basedOn w:val="DefaultParagraphFont"/>
    <w:link w:val="BodyText3"/>
    <w:uiPriority w:val="99"/>
    <w:rsid w:val="00084D2E"/>
    <w:rPr>
      <w:rFonts w:cs="Angsana New"/>
      <w:sz w:val="16"/>
      <w:szCs w:val="16"/>
      <w:lang w:val="en-US" w:eastAsia="en-US"/>
    </w:rPr>
  </w:style>
  <w:style w:type="paragraph" w:customStyle="1" w:styleId="rberschrift2">
    <w:name w:val="r_Überschrift 2"/>
    <w:next w:val="Normal"/>
    <w:rsid w:val="00084D2E"/>
    <w:pPr>
      <w:keepNext/>
      <w:tabs>
        <w:tab w:val="left" w:pos="357"/>
      </w:tabs>
      <w:suppressAutoHyphens/>
      <w:autoSpaceDE w:val="0"/>
      <w:autoSpaceDN w:val="0"/>
      <w:adjustRightInd w:val="0"/>
      <w:spacing w:before="480" w:after="300"/>
      <w:outlineLvl w:val="1"/>
    </w:pPr>
    <w:rPr>
      <w:rFonts w:ascii="Arial" w:hAnsi="Arial" w:cs="Arial"/>
      <w:i/>
      <w:iCs/>
      <w:color w:val="000000"/>
      <w:sz w:val="24"/>
      <w:szCs w:val="24"/>
      <w:u w:color="000000"/>
      <w:lang w:val="de-DE" w:eastAsia="de-DE"/>
    </w:rPr>
  </w:style>
  <w:style w:type="paragraph" w:customStyle="1" w:styleId="rStandard">
    <w:name w:val="r_Standard"/>
    <w:rsid w:val="00084D2E"/>
    <w:pPr>
      <w:suppressAutoHyphens/>
      <w:autoSpaceDE w:val="0"/>
      <w:autoSpaceDN w:val="0"/>
      <w:adjustRightInd w:val="0"/>
      <w:spacing w:after="120"/>
      <w:jc w:val="both"/>
    </w:pPr>
    <w:rPr>
      <w:color w:val="000000"/>
      <w:sz w:val="24"/>
      <w:szCs w:val="24"/>
      <w:u w:color="000000"/>
      <w:lang w:val="de-DE" w:eastAsia="de-DE"/>
    </w:rPr>
  </w:style>
  <w:style w:type="paragraph" w:customStyle="1" w:styleId="ColorfulList-Accent11">
    <w:name w:val="Colorful List - Accent 11"/>
    <w:basedOn w:val="Normal"/>
    <w:uiPriority w:val="34"/>
    <w:qFormat/>
    <w:rsid w:val="00084D2E"/>
    <w:pPr>
      <w:spacing w:after="200" w:line="276" w:lineRule="auto"/>
      <w:ind w:left="720"/>
      <w:contextualSpacing/>
    </w:pPr>
    <w:rPr>
      <w:rFonts w:ascii="Cambria" w:eastAsia="Cambria" w:hAnsi="Cambria"/>
      <w:sz w:val="22"/>
      <w:szCs w:val="28"/>
      <w:lang w:bidi="th-TH"/>
    </w:rPr>
  </w:style>
  <w:style w:type="paragraph" w:customStyle="1" w:styleId="Body">
    <w:name w:val="Body"/>
    <w:rsid w:val="00B93597"/>
    <w:pPr>
      <w:pBdr>
        <w:top w:val="nil"/>
        <w:left w:val="nil"/>
        <w:bottom w:val="nil"/>
        <w:right w:val="nil"/>
        <w:between w:val="nil"/>
        <w:bar w:val="nil"/>
      </w:pBdr>
      <w:spacing w:after="160" w:line="259" w:lineRule="auto"/>
    </w:pPr>
    <w:rPr>
      <w:rFonts w:ascii="Calibri" w:eastAsia="Arial Unicode MS" w:hAnsi="Calibri" w:cs="Arial Unicode MS"/>
      <w:color w:val="000000"/>
      <w:sz w:val="22"/>
      <w:szCs w:val="22"/>
      <w:u w:color="000000"/>
      <w:bdr w:val="nil"/>
      <w:lang w:val="de-DE"/>
      <w14:textOutline w14:w="0" w14:cap="flat" w14:cmpd="sng" w14:algn="ctr">
        <w14:noFill/>
        <w14:prstDash w14:val="solid"/>
        <w14:bevel/>
      </w14:textOutline>
    </w:rPr>
  </w:style>
  <w:style w:type="numbering" w:customStyle="1" w:styleId="ImportedStyle4">
    <w:name w:val="Imported Style 4"/>
    <w:rsid w:val="00B93597"/>
    <w:pPr>
      <w:numPr>
        <w:numId w:val="6"/>
      </w:numPr>
    </w:pPr>
  </w:style>
  <w:style w:type="paragraph" w:customStyle="1" w:styleId="Default">
    <w:name w:val="Default"/>
    <w:rsid w:val="000D2EC3"/>
    <w:pPr>
      <w:autoSpaceDE w:val="0"/>
      <w:autoSpaceDN w:val="0"/>
      <w:adjustRightInd w:val="0"/>
    </w:pPr>
    <w:rPr>
      <w:color w:val="000000"/>
      <w:sz w:val="24"/>
      <w:szCs w:val="24"/>
    </w:rPr>
  </w:style>
  <w:style w:type="paragraph" w:styleId="NormalWeb">
    <w:name w:val="Normal (Web)"/>
    <w:basedOn w:val="Normal"/>
    <w:semiHidden/>
    <w:unhideWhenUsed/>
    <w:rsid w:val="008C0D3F"/>
  </w:style>
  <w:style w:type="paragraph" w:styleId="Bibliography">
    <w:name w:val="Bibliography"/>
    <w:basedOn w:val="Normal"/>
    <w:next w:val="Normal"/>
    <w:uiPriority w:val="37"/>
    <w:semiHidden/>
    <w:unhideWhenUsed/>
    <w:rsid w:val="00414F26"/>
  </w:style>
  <w:style w:type="paragraph" w:styleId="BlockText">
    <w:name w:val="Block Text"/>
    <w:basedOn w:val="Normal"/>
    <w:semiHidden/>
    <w:unhideWhenUsed/>
    <w:rsid w:val="00414F26"/>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FirstIndent">
    <w:name w:val="Body Text First Indent"/>
    <w:basedOn w:val="BodyText"/>
    <w:link w:val="BodyTextFirstIndentChar"/>
    <w:rsid w:val="00414F26"/>
    <w:pPr>
      <w:tabs>
        <w:tab w:val="clear" w:pos="360"/>
      </w:tabs>
      <w:spacing w:after="0" w:line="240" w:lineRule="auto"/>
      <w:ind w:firstLine="360"/>
      <w:jc w:val="left"/>
    </w:pPr>
    <w:rPr>
      <w:rFonts w:ascii="Times New Roman" w:hAnsi="Times New Roman"/>
      <w:sz w:val="24"/>
      <w:szCs w:val="24"/>
    </w:rPr>
  </w:style>
  <w:style w:type="character" w:customStyle="1" w:styleId="BodyTextChar">
    <w:name w:val="Body Text Char"/>
    <w:basedOn w:val="DefaultParagraphFont"/>
    <w:link w:val="BodyText"/>
    <w:rsid w:val="00414F26"/>
    <w:rPr>
      <w:rFonts w:ascii="Trebuchet MS" w:hAnsi="Trebuchet MS"/>
      <w:sz w:val="19"/>
      <w:lang w:val="en-US" w:eastAsia="en-US"/>
    </w:rPr>
  </w:style>
  <w:style w:type="character" w:customStyle="1" w:styleId="BodyTextFirstIndentChar">
    <w:name w:val="Body Text First Indent Char"/>
    <w:basedOn w:val="BodyTextChar"/>
    <w:link w:val="BodyTextFirstIndent"/>
    <w:rsid w:val="00414F26"/>
    <w:rPr>
      <w:rFonts w:ascii="Trebuchet MS" w:hAnsi="Trebuchet MS"/>
      <w:sz w:val="24"/>
      <w:szCs w:val="24"/>
      <w:lang w:val="en-US" w:eastAsia="en-US"/>
    </w:rPr>
  </w:style>
  <w:style w:type="paragraph" w:styleId="BodyTextIndent">
    <w:name w:val="Body Text Indent"/>
    <w:basedOn w:val="Normal"/>
    <w:link w:val="BodyTextIndentChar"/>
    <w:semiHidden/>
    <w:unhideWhenUsed/>
    <w:rsid w:val="00414F26"/>
    <w:pPr>
      <w:spacing w:after="120"/>
      <w:ind w:left="283"/>
    </w:pPr>
  </w:style>
  <w:style w:type="character" w:customStyle="1" w:styleId="BodyTextIndentChar">
    <w:name w:val="Body Text Indent Char"/>
    <w:basedOn w:val="DefaultParagraphFont"/>
    <w:link w:val="BodyTextIndent"/>
    <w:semiHidden/>
    <w:rsid w:val="00414F26"/>
    <w:rPr>
      <w:sz w:val="24"/>
      <w:szCs w:val="24"/>
      <w:lang w:val="en-US" w:eastAsia="en-US"/>
    </w:rPr>
  </w:style>
  <w:style w:type="paragraph" w:styleId="BodyTextFirstIndent2">
    <w:name w:val="Body Text First Indent 2"/>
    <w:basedOn w:val="BodyTextIndent"/>
    <w:link w:val="BodyTextFirstIndent2Char"/>
    <w:semiHidden/>
    <w:unhideWhenUsed/>
    <w:rsid w:val="00414F26"/>
    <w:pPr>
      <w:spacing w:after="0"/>
      <w:ind w:left="360" w:firstLine="360"/>
    </w:pPr>
  </w:style>
  <w:style w:type="character" w:customStyle="1" w:styleId="BodyTextFirstIndent2Char">
    <w:name w:val="Body Text First Indent 2 Char"/>
    <w:basedOn w:val="BodyTextIndentChar"/>
    <w:link w:val="BodyTextFirstIndent2"/>
    <w:semiHidden/>
    <w:rsid w:val="00414F26"/>
    <w:rPr>
      <w:sz w:val="24"/>
      <w:szCs w:val="24"/>
      <w:lang w:val="en-US" w:eastAsia="en-US"/>
    </w:rPr>
  </w:style>
  <w:style w:type="paragraph" w:styleId="BodyTextIndent2">
    <w:name w:val="Body Text Indent 2"/>
    <w:basedOn w:val="Normal"/>
    <w:link w:val="BodyTextIndent2Char"/>
    <w:semiHidden/>
    <w:unhideWhenUsed/>
    <w:rsid w:val="00414F26"/>
    <w:pPr>
      <w:spacing w:after="120" w:line="480" w:lineRule="auto"/>
      <w:ind w:left="283"/>
    </w:pPr>
  </w:style>
  <w:style w:type="character" w:customStyle="1" w:styleId="BodyTextIndent2Char">
    <w:name w:val="Body Text Indent 2 Char"/>
    <w:basedOn w:val="DefaultParagraphFont"/>
    <w:link w:val="BodyTextIndent2"/>
    <w:semiHidden/>
    <w:rsid w:val="00414F26"/>
    <w:rPr>
      <w:sz w:val="24"/>
      <w:szCs w:val="24"/>
      <w:lang w:val="en-US" w:eastAsia="en-US"/>
    </w:rPr>
  </w:style>
  <w:style w:type="paragraph" w:styleId="BodyTextIndent3">
    <w:name w:val="Body Text Indent 3"/>
    <w:basedOn w:val="Normal"/>
    <w:link w:val="BodyTextIndent3Char"/>
    <w:semiHidden/>
    <w:unhideWhenUsed/>
    <w:rsid w:val="00414F26"/>
    <w:pPr>
      <w:spacing w:after="120"/>
      <w:ind w:left="283"/>
    </w:pPr>
    <w:rPr>
      <w:sz w:val="16"/>
      <w:szCs w:val="16"/>
    </w:rPr>
  </w:style>
  <w:style w:type="character" w:customStyle="1" w:styleId="BodyTextIndent3Char">
    <w:name w:val="Body Text Indent 3 Char"/>
    <w:basedOn w:val="DefaultParagraphFont"/>
    <w:link w:val="BodyTextIndent3"/>
    <w:semiHidden/>
    <w:rsid w:val="00414F26"/>
    <w:rPr>
      <w:sz w:val="16"/>
      <w:szCs w:val="16"/>
      <w:lang w:val="en-US" w:eastAsia="en-US"/>
    </w:rPr>
  </w:style>
  <w:style w:type="paragraph" w:styleId="Caption">
    <w:name w:val="caption"/>
    <w:basedOn w:val="Normal"/>
    <w:next w:val="Normal"/>
    <w:semiHidden/>
    <w:unhideWhenUsed/>
    <w:qFormat/>
    <w:rsid w:val="00414F26"/>
    <w:pPr>
      <w:spacing w:after="200"/>
    </w:pPr>
    <w:rPr>
      <w:i/>
      <w:iCs/>
      <w:color w:val="1F497D" w:themeColor="text2"/>
      <w:sz w:val="18"/>
      <w:szCs w:val="18"/>
    </w:rPr>
  </w:style>
  <w:style w:type="paragraph" w:styleId="Closing">
    <w:name w:val="Closing"/>
    <w:basedOn w:val="Normal"/>
    <w:link w:val="ClosingChar"/>
    <w:semiHidden/>
    <w:unhideWhenUsed/>
    <w:rsid w:val="00414F26"/>
    <w:pPr>
      <w:ind w:left="4252"/>
    </w:pPr>
  </w:style>
  <w:style w:type="character" w:customStyle="1" w:styleId="ClosingChar">
    <w:name w:val="Closing Char"/>
    <w:basedOn w:val="DefaultParagraphFont"/>
    <w:link w:val="Closing"/>
    <w:semiHidden/>
    <w:rsid w:val="00414F26"/>
    <w:rPr>
      <w:sz w:val="24"/>
      <w:szCs w:val="24"/>
      <w:lang w:val="en-US" w:eastAsia="en-US"/>
    </w:rPr>
  </w:style>
  <w:style w:type="paragraph" w:styleId="Date">
    <w:name w:val="Date"/>
    <w:basedOn w:val="Normal"/>
    <w:next w:val="Normal"/>
    <w:link w:val="DateChar"/>
    <w:rsid w:val="00414F26"/>
  </w:style>
  <w:style w:type="character" w:customStyle="1" w:styleId="DateChar">
    <w:name w:val="Date Char"/>
    <w:basedOn w:val="DefaultParagraphFont"/>
    <w:link w:val="Date"/>
    <w:rsid w:val="00414F26"/>
    <w:rPr>
      <w:sz w:val="24"/>
      <w:szCs w:val="24"/>
      <w:lang w:val="en-US" w:eastAsia="en-US"/>
    </w:rPr>
  </w:style>
  <w:style w:type="paragraph" w:styleId="DocumentMap">
    <w:name w:val="Document Map"/>
    <w:basedOn w:val="Normal"/>
    <w:link w:val="DocumentMapChar"/>
    <w:semiHidden/>
    <w:unhideWhenUsed/>
    <w:rsid w:val="00414F26"/>
    <w:rPr>
      <w:rFonts w:ascii="Segoe UI" w:hAnsi="Segoe UI" w:cs="Segoe UI"/>
      <w:sz w:val="16"/>
      <w:szCs w:val="16"/>
    </w:rPr>
  </w:style>
  <w:style w:type="character" w:customStyle="1" w:styleId="DocumentMapChar">
    <w:name w:val="Document Map Char"/>
    <w:basedOn w:val="DefaultParagraphFont"/>
    <w:link w:val="DocumentMap"/>
    <w:semiHidden/>
    <w:rsid w:val="00414F26"/>
    <w:rPr>
      <w:rFonts w:ascii="Segoe UI" w:hAnsi="Segoe UI" w:cs="Segoe UI"/>
      <w:sz w:val="16"/>
      <w:szCs w:val="16"/>
      <w:lang w:val="en-US" w:eastAsia="en-US"/>
    </w:rPr>
  </w:style>
  <w:style w:type="paragraph" w:styleId="E-mailSignature">
    <w:name w:val="E-mail Signature"/>
    <w:basedOn w:val="Normal"/>
    <w:link w:val="E-mailSignatureChar"/>
    <w:semiHidden/>
    <w:unhideWhenUsed/>
    <w:rsid w:val="00414F26"/>
  </w:style>
  <w:style w:type="character" w:customStyle="1" w:styleId="E-mailSignatureChar">
    <w:name w:val="E-mail Signature Char"/>
    <w:basedOn w:val="DefaultParagraphFont"/>
    <w:link w:val="E-mailSignature"/>
    <w:semiHidden/>
    <w:rsid w:val="00414F26"/>
    <w:rPr>
      <w:sz w:val="24"/>
      <w:szCs w:val="24"/>
      <w:lang w:val="en-US" w:eastAsia="en-US"/>
    </w:rPr>
  </w:style>
  <w:style w:type="paragraph" w:styleId="EndnoteText">
    <w:name w:val="endnote text"/>
    <w:basedOn w:val="Normal"/>
    <w:link w:val="EndnoteTextChar"/>
    <w:semiHidden/>
    <w:unhideWhenUsed/>
    <w:rsid w:val="00414F26"/>
    <w:rPr>
      <w:sz w:val="20"/>
      <w:szCs w:val="20"/>
    </w:rPr>
  </w:style>
  <w:style w:type="character" w:customStyle="1" w:styleId="EndnoteTextChar">
    <w:name w:val="Endnote Text Char"/>
    <w:basedOn w:val="DefaultParagraphFont"/>
    <w:link w:val="EndnoteText"/>
    <w:semiHidden/>
    <w:rsid w:val="00414F26"/>
    <w:rPr>
      <w:lang w:val="en-US" w:eastAsia="en-US"/>
    </w:rPr>
  </w:style>
  <w:style w:type="paragraph" w:styleId="EnvelopeAddress">
    <w:name w:val="envelope address"/>
    <w:basedOn w:val="Normal"/>
    <w:semiHidden/>
    <w:unhideWhenUsed/>
    <w:rsid w:val="00414F26"/>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semiHidden/>
    <w:unhideWhenUsed/>
    <w:rsid w:val="00414F26"/>
    <w:rPr>
      <w:rFonts w:asciiTheme="majorHAnsi" w:eastAsiaTheme="majorEastAsia" w:hAnsiTheme="majorHAnsi" w:cstheme="majorBidi"/>
      <w:sz w:val="20"/>
      <w:szCs w:val="20"/>
    </w:rPr>
  </w:style>
  <w:style w:type="character" w:customStyle="1" w:styleId="Heading4Char">
    <w:name w:val="Heading 4 Char"/>
    <w:basedOn w:val="DefaultParagraphFont"/>
    <w:link w:val="Heading4"/>
    <w:semiHidden/>
    <w:rsid w:val="00414F26"/>
    <w:rPr>
      <w:rFonts w:asciiTheme="majorHAnsi" w:eastAsiaTheme="majorEastAsia" w:hAnsiTheme="majorHAnsi" w:cstheme="majorBidi"/>
      <w:i/>
      <w:iCs/>
      <w:color w:val="365F91" w:themeColor="accent1" w:themeShade="BF"/>
      <w:sz w:val="24"/>
      <w:szCs w:val="24"/>
      <w:lang w:val="en-US" w:eastAsia="en-US"/>
    </w:rPr>
  </w:style>
  <w:style w:type="character" w:customStyle="1" w:styleId="Heading5Char">
    <w:name w:val="Heading 5 Char"/>
    <w:basedOn w:val="DefaultParagraphFont"/>
    <w:link w:val="Heading5"/>
    <w:semiHidden/>
    <w:rsid w:val="00414F26"/>
    <w:rPr>
      <w:rFonts w:asciiTheme="majorHAnsi" w:eastAsiaTheme="majorEastAsia" w:hAnsiTheme="majorHAnsi" w:cstheme="majorBidi"/>
      <w:color w:val="365F91" w:themeColor="accent1" w:themeShade="BF"/>
      <w:sz w:val="24"/>
      <w:szCs w:val="24"/>
      <w:lang w:val="en-US" w:eastAsia="en-US"/>
    </w:rPr>
  </w:style>
  <w:style w:type="character" w:customStyle="1" w:styleId="Heading7Char">
    <w:name w:val="Heading 7 Char"/>
    <w:basedOn w:val="DefaultParagraphFont"/>
    <w:link w:val="Heading7"/>
    <w:semiHidden/>
    <w:rsid w:val="00414F26"/>
    <w:rPr>
      <w:rFonts w:asciiTheme="majorHAnsi" w:eastAsiaTheme="majorEastAsia" w:hAnsiTheme="majorHAnsi" w:cstheme="majorBidi"/>
      <w:i/>
      <w:iCs/>
      <w:color w:val="243F60" w:themeColor="accent1" w:themeShade="7F"/>
      <w:sz w:val="24"/>
      <w:szCs w:val="24"/>
      <w:lang w:val="en-US" w:eastAsia="en-US"/>
    </w:rPr>
  </w:style>
  <w:style w:type="character" w:customStyle="1" w:styleId="Heading8Char">
    <w:name w:val="Heading 8 Char"/>
    <w:basedOn w:val="DefaultParagraphFont"/>
    <w:link w:val="Heading8"/>
    <w:semiHidden/>
    <w:rsid w:val="00414F26"/>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semiHidden/>
    <w:rsid w:val="00414F26"/>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semiHidden/>
    <w:unhideWhenUsed/>
    <w:rsid w:val="00414F26"/>
    <w:rPr>
      <w:i/>
      <w:iCs/>
    </w:rPr>
  </w:style>
  <w:style w:type="character" w:customStyle="1" w:styleId="HTMLAddressChar">
    <w:name w:val="HTML Address Char"/>
    <w:basedOn w:val="DefaultParagraphFont"/>
    <w:link w:val="HTMLAddress"/>
    <w:semiHidden/>
    <w:rsid w:val="00414F26"/>
    <w:rPr>
      <w:i/>
      <w:iCs/>
      <w:sz w:val="24"/>
      <w:szCs w:val="24"/>
      <w:lang w:val="en-US" w:eastAsia="en-US"/>
    </w:rPr>
  </w:style>
  <w:style w:type="paragraph" w:styleId="HTMLPreformatted">
    <w:name w:val="HTML Preformatted"/>
    <w:basedOn w:val="Normal"/>
    <w:link w:val="HTMLPreformattedChar"/>
    <w:semiHidden/>
    <w:unhideWhenUsed/>
    <w:rsid w:val="00414F26"/>
    <w:rPr>
      <w:rFonts w:ascii="Consolas" w:hAnsi="Consolas"/>
      <w:sz w:val="20"/>
      <w:szCs w:val="20"/>
    </w:rPr>
  </w:style>
  <w:style w:type="character" w:customStyle="1" w:styleId="HTMLPreformattedChar">
    <w:name w:val="HTML Preformatted Char"/>
    <w:basedOn w:val="DefaultParagraphFont"/>
    <w:link w:val="HTMLPreformatted"/>
    <w:semiHidden/>
    <w:rsid w:val="00414F26"/>
    <w:rPr>
      <w:rFonts w:ascii="Consolas" w:hAnsi="Consolas"/>
      <w:lang w:val="en-US" w:eastAsia="en-US"/>
    </w:rPr>
  </w:style>
  <w:style w:type="paragraph" w:styleId="Index1">
    <w:name w:val="index 1"/>
    <w:basedOn w:val="Normal"/>
    <w:next w:val="Normal"/>
    <w:autoRedefine/>
    <w:semiHidden/>
    <w:unhideWhenUsed/>
    <w:rsid w:val="00414F26"/>
    <w:pPr>
      <w:ind w:left="240" w:hanging="240"/>
    </w:pPr>
  </w:style>
  <w:style w:type="paragraph" w:styleId="Index2">
    <w:name w:val="index 2"/>
    <w:basedOn w:val="Normal"/>
    <w:next w:val="Normal"/>
    <w:autoRedefine/>
    <w:semiHidden/>
    <w:unhideWhenUsed/>
    <w:rsid w:val="00414F26"/>
    <w:pPr>
      <w:ind w:left="480" w:hanging="240"/>
    </w:pPr>
  </w:style>
  <w:style w:type="paragraph" w:styleId="Index3">
    <w:name w:val="index 3"/>
    <w:basedOn w:val="Normal"/>
    <w:next w:val="Normal"/>
    <w:autoRedefine/>
    <w:semiHidden/>
    <w:unhideWhenUsed/>
    <w:rsid w:val="00414F26"/>
    <w:pPr>
      <w:ind w:left="720" w:hanging="240"/>
    </w:pPr>
  </w:style>
  <w:style w:type="paragraph" w:styleId="Index4">
    <w:name w:val="index 4"/>
    <w:basedOn w:val="Normal"/>
    <w:next w:val="Normal"/>
    <w:autoRedefine/>
    <w:semiHidden/>
    <w:unhideWhenUsed/>
    <w:rsid w:val="00414F26"/>
    <w:pPr>
      <w:ind w:left="960" w:hanging="240"/>
    </w:pPr>
  </w:style>
  <w:style w:type="paragraph" w:styleId="Index5">
    <w:name w:val="index 5"/>
    <w:basedOn w:val="Normal"/>
    <w:next w:val="Normal"/>
    <w:autoRedefine/>
    <w:semiHidden/>
    <w:unhideWhenUsed/>
    <w:rsid w:val="00414F26"/>
    <w:pPr>
      <w:ind w:left="1200" w:hanging="240"/>
    </w:pPr>
  </w:style>
  <w:style w:type="paragraph" w:styleId="Index6">
    <w:name w:val="index 6"/>
    <w:basedOn w:val="Normal"/>
    <w:next w:val="Normal"/>
    <w:autoRedefine/>
    <w:semiHidden/>
    <w:unhideWhenUsed/>
    <w:rsid w:val="00414F26"/>
    <w:pPr>
      <w:ind w:left="1440" w:hanging="240"/>
    </w:pPr>
  </w:style>
  <w:style w:type="paragraph" w:styleId="Index7">
    <w:name w:val="index 7"/>
    <w:basedOn w:val="Normal"/>
    <w:next w:val="Normal"/>
    <w:autoRedefine/>
    <w:semiHidden/>
    <w:unhideWhenUsed/>
    <w:rsid w:val="00414F26"/>
    <w:pPr>
      <w:ind w:left="1680" w:hanging="240"/>
    </w:pPr>
  </w:style>
  <w:style w:type="paragraph" w:styleId="Index8">
    <w:name w:val="index 8"/>
    <w:basedOn w:val="Normal"/>
    <w:next w:val="Normal"/>
    <w:autoRedefine/>
    <w:semiHidden/>
    <w:unhideWhenUsed/>
    <w:rsid w:val="00414F26"/>
    <w:pPr>
      <w:ind w:left="1920" w:hanging="240"/>
    </w:pPr>
  </w:style>
  <w:style w:type="paragraph" w:styleId="Index9">
    <w:name w:val="index 9"/>
    <w:basedOn w:val="Normal"/>
    <w:next w:val="Normal"/>
    <w:autoRedefine/>
    <w:semiHidden/>
    <w:unhideWhenUsed/>
    <w:rsid w:val="00414F26"/>
    <w:pPr>
      <w:ind w:left="2160" w:hanging="240"/>
    </w:pPr>
  </w:style>
  <w:style w:type="paragraph" w:styleId="IndexHeading">
    <w:name w:val="index heading"/>
    <w:basedOn w:val="Normal"/>
    <w:next w:val="Index1"/>
    <w:semiHidden/>
    <w:unhideWhenUsed/>
    <w:rsid w:val="00414F26"/>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414F26"/>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414F26"/>
    <w:rPr>
      <w:i/>
      <w:iCs/>
      <w:color w:val="4F81BD" w:themeColor="accent1"/>
      <w:sz w:val="24"/>
      <w:szCs w:val="24"/>
      <w:lang w:val="en-US" w:eastAsia="en-US"/>
    </w:rPr>
  </w:style>
  <w:style w:type="paragraph" w:styleId="List">
    <w:name w:val="List"/>
    <w:basedOn w:val="Normal"/>
    <w:semiHidden/>
    <w:unhideWhenUsed/>
    <w:rsid w:val="00414F26"/>
    <w:pPr>
      <w:ind w:left="283" w:hanging="283"/>
      <w:contextualSpacing/>
    </w:pPr>
  </w:style>
  <w:style w:type="paragraph" w:styleId="List2">
    <w:name w:val="List 2"/>
    <w:basedOn w:val="Normal"/>
    <w:semiHidden/>
    <w:unhideWhenUsed/>
    <w:rsid w:val="00414F26"/>
    <w:pPr>
      <w:ind w:left="566" w:hanging="283"/>
      <w:contextualSpacing/>
    </w:pPr>
  </w:style>
  <w:style w:type="paragraph" w:styleId="List3">
    <w:name w:val="List 3"/>
    <w:basedOn w:val="Normal"/>
    <w:semiHidden/>
    <w:unhideWhenUsed/>
    <w:rsid w:val="00414F26"/>
    <w:pPr>
      <w:ind w:left="849" w:hanging="283"/>
      <w:contextualSpacing/>
    </w:pPr>
  </w:style>
  <w:style w:type="paragraph" w:styleId="List4">
    <w:name w:val="List 4"/>
    <w:basedOn w:val="Normal"/>
    <w:rsid w:val="00414F26"/>
    <w:pPr>
      <w:ind w:left="1132" w:hanging="283"/>
      <w:contextualSpacing/>
    </w:pPr>
  </w:style>
  <w:style w:type="paragraph" w:styleId="List5">
    <w:name w:val="List 5"/>
    <w:basedOn w:val="Normal"/>
    <w:rsid w:val="00414F26"/>
    <w:pPr>
      <w:ind w:left="1415" w:hanging="283"/>
      <w:contextualSpacing/>
    </w:pPr>
  </w:style>
  <w:style w:type="paragraph" w:styleId="ListBullet">
    <w:name w:val="List Bullet"/>
    <w:basedOn w:val="Normal"/>
    <w:semiHidden/>
    <w:unhideWhenUsed/>
    <w:rsid w:val="00414F26"/>
    <w:pPr>
      <w:numPr>
        <w:numId w:val="7"/>
      </w:numPr>
      <w:contextualSpacing/>
    </w:pPr>
  </w:style>
  <w:style w:type="paragraph" w:styleId="ListBullet2">
    <w:name w:val="List Bullet 2"/>
    <w:basedOn w:val="Normal"/>
    <w:semiHidden/>
    <w:unhideWhenUsed/>
    <w:rsid w:val="00414F26"/>
    <w:pPr>
      <w:numPr>
        <w:numId w:val="8"/>
      </w:numPr>
      <w:contextualSpacing/>
    </w:pPr>
  </w:style>
  <w:style w:type="paragraph" w:styleId="ListBullet3">
    <w:name w:val="List Bullet 3"/>
    <w:basedOn w:val="Normal"/>
    <w:semiHidden/>
    <w:unhideWhenUsed/>
    <w:rsid w:val="00414F26"/>
    <w:pPr>
      <w:numPr>
        <w:numId w:val="9"/>
      </w:numPr>
      <w:contextualSpacing/>
    </w:pPr>
  </w:style>
  <w:style w:type="paragraph" w:styleId="ListBullet4">
    <w:name w:val="List Bullet 4"/>
    <w:basedOn w:val="Normal"/>
    <w:semiHidden/>
    <w:unhideWhenUsed/>
    <w:rsid w:val="00414F26"/>
    <w:pPr>
      <w:numPr>
        <w:numId w:val="10"/>
      </w:numPr>
      <w:contextualSpacing/>
    </w:pPr>
  </w:style>
  <w:style w:type="paragraph" w:styleId="ListBullet5">
    <w:name w:val="List Bullet 5"/>
    <w:basedOn w:val="Normal"/>
    <w:semiHidden/>
    <w:unhideWhenUsed/>
    <w:rsid w:val="00414F26"/>
    <w:pPr>
      <w:numPr>
        <w:numId w:val="11"/>
      </w:numPr>
      <w:contextualSpacing/>
    </w:pPr>
  </w:style>
  <w:style w:type="paragraph" w:styleId="ListContinue">
    <w:name w:val="List Continue"/>
    <w:basedOn w:val="Normal"/>
    <w:semiHidden/>
    <w:unhideWhenUsed/>
    <w:rsid w:val="00414F26"/>
    <w:pPr>
      <w:spacing w:after="120"/>
      <w:ind w:left="283"/>
      <w:contextualSpacing/>
    </w:pPr>
  </w:style>
  <w:style w:type="paragraph" w:styleId="ListContinue2">
    <w:name w:val="List Continue 2"/>
    <w:basedOn w:val="Normal"/>
    <w:semiHidden/>
    <w:unhideWhenUsed/>
    <w:rsid w:val="00414F26"/>
    <w:pPr>
      <w:spacing w:after="120"/>
      <w:ind w:left="566"/>
      <w:contextualSpacing/>
    </w:pPr>
  </w:style>
  <w:style w:type="paragraph" w:styleId="ListContinue3">
    <w:name w:val="List Continue 3"/>
    <w:basedOn w:val="Normal"/>
    <w:semiHidden/>
    <w:unhideWhenUsed/>
    <w:rsid w:val="00414F26"/>
    <w:pPr>
      <w:spacing w:after="120"/>
      <w:ind w:left="849"/>
      <w:contextualSpacing/>
    </w:pPr>
  </w:style>
  <w:style w:type="paragraph" w:styleId="ListContinue4">
    <w:name w:val="List Continue 4"/>
    <w:basedOn w:val="Normal"/>
    <w:semiHidden/>
    <w:unhideWhenUsed/>
    <w:rsid w:val="00414F26"/>
    <w:pPr>
      <w:spacing w:after="120"/>
      <w:ind w:left="1132"/>
      <w:contextualSpacing/>
    </w:pPr>
  </w:style>
  <w:style w:type="paragraph" w:styleId="ListContinue5">
    <w:name w:val="List Continue 5"/>
    <w:basedOn w:val="Normal"/>
    <w:semiHidden/>
    <w:unhideWhenUsed/>
    <w:rsid w:val="00414F26"/>
    <w:pPr>
      <w:spacing w:after="120"/>
      <w:ind w:left="1415"/>
      <w:contextualSpacing/>
    </w:pPr>
  </w:style>
  <w:style w:type="paragraph" w:styleId="ListNumber">
    <w:name w:val="List Number"/>
    <w:basedOn w:val="Normal"/>
    <w:rsid w:val="00414F26"/>
    <w:pPr>
      <w:numPr>
        <w:numId w:val="12"/>
      </w:numPr>
      <w:contextualSpacing/>
    </w:pPr>
  </w:style>
  <w:style w:type="paragraph" w:styleId="ListNumber2">
    <w:name w:val="List Number 2"/>
    <w:basedOn w:val="Normal"/>
    <w:semiHidden/>
    <w:unhideWhenUsed/>
    <w:rsid w:val="00414F26"/>
    <w:pPr>
      <w:numPr>
        <w:numId w:val="13"/>
      </w:numPr>
      <w:contextualSpacing/>
    </w:pPr>
  </w:style>
  <w:style w:type="paragraph" w:styleId="ListNumber3">
    <w:name w:val="List Number 3"/>
    <w:basedOn w:val="Normal"/>
    <w:semiHidden/>
    <w:unhideWhenUsed/>
    <w:rsid w:val="00414F26"/>
    <w:pPr>
      <w:numPr>
        <w:numId w:val="14"/>
      </w:numPr>
      <w:contextualSpacing/>
    </w:pPr>
  </w:style>
  <w:style w:type="paragraph" w:styleId="ListNumber4">
    <w:name w:val="List Number 4"/>
    <w:basedOn w:val="Normal"/>
    <w:semiHidden/>
    <w:unhideWhenUsed/>
    <w:rsid w:val="00414F26"/>
    <w:pPr>
      <w:numPr>
        <w:numId w:val="15"/>
      </w:numPr>
      <w:contextualSpacing/>
    </w:pPr>
  </w:style>
  <w:style w:type="paragraph" w:styleId="ListNumber5">
    <w:name w:val="List Number 5"/>
    <w:basedOn w:val="Normal"/>
    <w:semiHidden/>
    <w:unhideWhenUsed/>
    <w:rsid w:val="00414F26"/>
    <w:pPr>
      <w:numPr>
        <w:numId w:val="16"/>
      </w:numPr>
      <w:contextualSpacing/>
    </w:pPr>
  </w:style>
  <w:style w:type="paragraph" w:styleId="MacroText">
    <w:name w:val="macro"/>
    <w:link w:val="MacroTextChar"/>
    <w:semiHidden/>
    <w:unhideWhenUsed/>
    <w:rsid w:val="00414F26"/>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US" w:eastAsia="en-US"/>
    </w:rPr>
  </w:style>
  <w:style w:type="character" w:customStyle="1" w:styleId="MacroTextChar">
    <w:name w:val="Macro Text Char"/>
    <w:basedOn w:val="DefaultParagraphFont"/>
    <w:link w:val="MacroText"/>
    <w:semiHidden/>
    <w:rsid w:val="00414F26"/>
    <w:rPr>
      <w:rFonts w:ascii="Consolas" w:hAnsi="Consolas"/>
      <w:lang w:val="en-US" w:eastAsia="en-US"/>
    </w:rPr>
  </w:style>
  <w:style w:type="paragraph" w:styleId="MessageHeader">
    <w:name w:val="Message Header"/>
    <w:basedOn w:val="Normal"/>
    <w:link w:val="MessageHeaderChar"/>
    <w:semiHidden/>
    <w:unhideWhenUsed/>
    <w:rsid w:val="00414F2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semiHidden/>
    <w:rsid w:val="00414F26"/>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414F26"/>
    <w:rPr>
      <w:sz w:val="24"/>
      <w:szCs w:val="24"/>
      <w:lang w:val="en-US" w:eastAsia="en-US"/>
    </w:rPr>
  </w:style>
  <w:style w:type="paragraph" w:styleId="NormalIndent">
    <w:name w:val="Normal Indent"/>
    <w:basedOn w:val="Normal"/>
    <w:semiHidden/>
    <w:unhideWhenUsed/>
    <w:rsid w:val="00414F26"/>
    <w:pPr>
      <w:ind w:left="720"/>
    </w:pPr>
  </w:style>
  <w:style w:type="paragraph" w:styleId="NoteHeading">
    <w:name w:val="Note Heading"/>
    <w:basedOn w:val="Normal"/>
    <w:next w:val="Normal"/>
    <w:link w:val="NoteHeadingChar"/>
    <w:semiHidden/>
    <w:unhideWhenUsed/>
    <w:rsid w:val="00414F26"/>
  </w:style>
  <w:style w:type="character" w:customStyle="1" w:styleId="NoteHeadingChar">
    <w:name w:val="Note Heading Char"/>
    <w:basedOn w:val="DefaultParagraphFont"/>
    <w:link w:val="NoteHeading"/>
    <w:semiHidden/>
    <w:rsid w:val="00414F26"/>
    <w:rPr>
      <w:sz w:val="24"/>
      <w:szCs w:val="24"/>
      <w:lang w:val="en-US" w:eastAsia="en-US"/>
    </w:rPr>
  </w:style>
  <w:style w:type="paragraph" w:styleId="PlainText">
    <w:name w:val="Plain Text"/>
    <w:basedOn w:val="Normal"/>
    <w:link w:val="PlainTextChar"/>
    <w:semiHidden/>
    <w:unhideWhenUsed/>
    <w:rsid w:val="00414F26"/>
    <w:rPr>
      <w:rFonts w:ascii="Consolas" w:hAnsi="Consolas"/>
      <w:sz w:val="21"/>
      <w:szCs w:val="21"/>
    </w:rPr>
  </w:style>
  <w:style w:type="character" w:customStyle="1" w:styleId="PlainTextChar">
    <w:name w:val="Plain Text Char"/>
    <w:basedOn w:val="DefaultParagraphFont"/>
    <w:link w:val="PlainText"/>
    <w:semiHidden/>
    <w:rsid w:val="00414F26"/>
    <w:rPr>
      <w:rFonts w:ascii="Consolas" w:hAnsi="Consolas"/>
      <w:sz w:val="21"/>
      <w:szCs w:val="21"/>
      <w:lang w:val="en-US" w:eastAsia="en-US"/>
    </w:rPr>
  </w:style>
  <w:style w:type="paragraph" w:styleId="Quote">
    <w:name w:val="Quote"/>
    <w:basedOn w:val="Normal"/>
    <w:next w:val="Normal"/>
    <w:link w:val="QuoteChar"/>
    <w:uiPriority w:val="29"/>
    <w:qFormat/>
    <w:rsid w:val="00414F2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14F26"/>
    <w:rPr>
      <w:i/>
      <w:iCs/>
      <w:color w:val="404040" w:themeColor="text1" w:themeTint="BF"/>
      <w:sz w:val="24"/>
      <w:szCs w:val="24"/>
      <w:lang w:val="en-US" w:eastAsia="en-US"/>
    </w:rPr>
  </w:style>
  <w:style w:type="paragraph" w:styleId="Salutation">
    <w:name w:val="Salutation"/>
    <w:basedOn w:val="Normal"/>
    <w:next w:val="Normal"/>
    <w:link w:val="SalutationChar"/>
    <w:rsid w:val="00414F26"/>
  </w:style>
  <w:style w:type="character" w:customStyle="1" w:styleId="SalutationChar">
    <w:name w:val="Salutation Char"/>
    <w:basedOn w:val="DefaultParagraphFont"/>
    <w:link w:val="Salutation"/>
    <w:rsid w:val="00414F26"/>
    <w:rPr>
      <w:sz w:val="24"/>
      <w:szCs w:val="24"/>
      <w:lang w:val="en-US" w:eastAsia="en-US"/>
    </w:rPr>
  </w:style>
  <w:style w:type="paragraph" w:styleId="Signature">
    <w:name w:val="Signature"/>
    <w:basedOn w:val="Normal"/>
    <w:link w:val="SignatureChar"/>
    <w:semiHidden/>
    <w:unhideWhenUsed/>
    <w:rsid w:val="00414F26"/>
    <w:pPr>
      <w:ind w:left="4252"/>
    </w:pPr>
  </w:style>
  <w:style w:type="character" w:customStyle="1" w:styleId="SignatureChar">
    <w:name w:val="Signature Char"/>
    <w:basedOn w:val="DefaultParagraphFont"/>
    <w:link w:val="Signature"/>
    <w:semiHidden/>
    <w:rsid w:val="00414F26"/>
    <w:rPr>
      <w:sz w:val="24"/>
      <w:szCs w:val="24"/>
      <w:lang w:val="en-US" w:eastAsia="en-US"/>
    </w:rPr>
  </w:style>
  <w:style w:type="paragraph" w:styleId="Subtitle">
    <w:name w:val="Subtitle"/>
    <w:basedOn w:val="Normal"/>
    <w:next w:val="Normal"/>
    <w:link w:val="SubtitleChar"/>
    <w:qFormat/>
    <w:rsid w:val="00414F2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414F26"/>
    <w:rPr>
      <w:rFonts w:asciiTheme="minorHAnsi" w:eastAsiaTheme="minorEastAsia" w:hAnsiTheme="minorHAnsi" w:cstheme="minorBidi"/>
      <w:color w:val="5A5A5A" w:themeColor="text1" w:themeTint="A5"/>
      <w:spacing w:val="15"/>
      <w:sz w:val="22"/>
      <w:szCs w:val="22"/>
      <w:lang w:val="en-US" w:eastAsia="en-US"/>
    </w:rPr>
  </w:style>
  <w:style w:type="paragraph" w:styleId="TableofAuthorities">
    <w:name w:val="table of authorities"/>
    <w:basedOn w:val="Normal"/>
    <w:next w:val="Normal"/>
    <w:semiHidden/>
    <w:unhideWhenUsed/>
    <w:rsid w:val="00414F26"/>
    <w:pPr>
      <w:ind w:left="240" w:hanging="240"/>
    </w:pPr>
  </w:style>
  <w:style w:type="paragraph" w:styleId="TableofFigures">
    <w:name w:val="table of figures"/>
    <w:basedOn w:val="Normal"/>
    <w:next w:val="Normal"/>
    <w:semiHidden/>
    <w:unhideWhenUsed/>
    <w:rsid w:val="00414F26"/>
  </w:style>
  <w:style w:type="paragraph" w:styleId="TOAHeading">
    <w:name w:val="toa heading"/>
    <w:basedOn w:val="Normal"/>
    <w:next w:val="Normal"/>
    <w:semiHidden/>
    <w:unhideWhenUsed/>
    <w:rsid w:val="00414F26"/>
    <w:pPr>
      <w:spacing w:before="120"/>
    </w:pPr>
    <w:rPr>
      <w:rFonts w:asciiTheme="majorHAnsi" w:eastAsiaTheme="majorEastAsia" w:hAnsiTheme="majorHAnsi" w:cstheme="majorBidi"/>
      <w:b/>
      <w:bCs/>
    </w:rPr>
  </w:style>
  <w:style w:type="character" w:styleId="UnresolvedMention">
    <w:name w:val="Unresolved Mention"/>
    <w:basedOn w:val="DefaultParagraphFont"/>
    <w:uiPriority w:val="99"/>
    <w:semiHidden/>
    <w:unhideWhenUsed/>
    <w:rsid w:val="00057689"/>
    <w:rPr>
      <w:color w:val="605E5C"/>
      <w:shd w:val="clear" w:color="auto" w:fill="E1DFDD"/>
    </w:rPr>
  </w:style>
  <w:style w:type="table" w:styleId="PlainTable1">
    <w:name w:val="Plain Table 1"/>
    <w:basedOn w:val="TableNormal"/>
    <w:uiPriority w:val="99"/>
    <w:rsid w:val="003D136E"/>
    <w:rPr>
      <w:rFonts w:asciiTheme="minorHAnsi" w:eastAsiaTheme="minorHAnsi" w:hAnsiTheme="minorHAnsi" w:cstheme="minorBidi"/>
      <w:sz w:val="22"/>
      <w:szCs w:val="22"/>
      <w:lang w:eastAsia="en-US"/>
    </w:r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whyltd">
    <w:name w:val="whyltd"/>
    <w:basedOn w:val="DefaultParagraphFont"/>
    <w:rsid w:val="004D6889"/>
  </w:style>
  <w:style w:type="paragraph" w:customStyle="1" w:styleId="paragraph">
    <w:name w:val="paragraph"/>
    <w:basedOn w:val="Normal"/>
    <w:rsid w:val="004A6F76"/>
    <w:pPr>
      <w:spacing w:before="100" w:beforeAutospacing="1" w:after="100" w:afterAutospacing="1"/>
    </w:pPr>
    <w:rPr>
      <w:lang w:val="en-GB" w:eastAsia="en-GB"/>
    </w:rPr>
  </w:style>
  <w:style w:type="character" w:customStyle="1" w:styleId="normaltextrun">
    <w:name w:val="normaltextrun"/>
    <w:basedOn w:val="DefaultParagraphFont"/>
    <w:rsid w:val="004A6F76"/>
  </w:style>
  <w:style w:type="character" w:customStyle="1" w:styleId="eop">
    <w:name w:val="eop"/>
    <w:basedOn w:val="DefaultParagraphFont"/>
    <w:rsid w:val="004A6F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538458">
      <w:bodyDiv w:val="1"/>
      <w:marLeft w:val="0"/>
      <w:marRight w:val="0"/>
      <w:marTop w:val="0"/>
      <w:marBottom w:val="0"/>
      <w:divBdr>
        <w:top w:val="none" w:sz="0" w:space="0" w:color="auto"/>
        <w:left w:val="none" w:sz="0" w:space="0" w:color="auto"/>
        <w:bottom w:val="none" w:sz="0" w:space="0" w:color="auto"/>
        <w:right w:val="none" w:sz="0" w:space="0" w:color="auto"/>
      </w:divBdr>
    </w:div>
    <w:div w:id="489254582">
      <w:bodyDiv w:val="1"/>
      <w:marLeft w:val="0"/>
      <w:marRight w:val="0"/>
      <w:marTop w:val="0"/>
      <w:marBottom w:val="0"/>
      <w:divBdr>
        <w:top w:val="none" w:sz="0" w:space="0" w:color="auto"/>
        <w:left w:val="none" w:sz="0" w:space="0" w:color="auto"/>
        <w:bottom w:val="none" w:sz="0" w:space="0" w:color="auto"/>
        <w:right w:val="none" w:sz="0" w:space="0" w:color="auto"/>
      </w:divBdr>
    </w:div>
    <w:div w:id="496652947">
      <w:bodyDiv w:val="1"/>
      <w:marLeft w:val="0"/>
      <w:marRight w:val="0"/>
      <w:marTop w:val="0"/>
      <w:marBottom w:val="0"/>
      <w:divBdr>
        <w:top w:val="none" w:sz="0" w:space="0" w:color="auto"/>
        <w:left w:val="none" w:sz="0" w:space="0" w:color="auto"/>
        <w:bottom w:val="none" w:sz="0" w:space="0" w:color="auto"/>
        <w:right w:val="none" w:sz="0" w:space="0" w:color="auto"/>
      </w:divBdr>
    </w:div>
    <w:div w:id="597060081">
      <w:bodyDiv w:val="1"/>
      <w:marLeft w:val="0"/>
      <w:marRight w:val="0"/>
      <w:marTop w:val="0"/>
      <w:marBottom w:val="0"/>
      <w:divBdr>
        <w:top w:val="none" w:sz="0" w:space="0" w:color="auto"/>
        <w:left w:val="none" w:sz="0" w:space="0" w:color="auto"/>
        <w:bottom w:val="none" w:sz="0" w:space="0" w:color="auto"/>
        <w:right w:val="none" w:sz="0" w:space="0" w:color="auto"/>
      </w:divBdr>
    </w:div>
    <w:div w:id="651056157">
      <w:bodyDiv w:val="1"/>
      <w:marLeft w:val="0"/>
      <w:marRight w:val="0"/>
      <w:marTop w:val="0"/>
      <w:marBottom w:val="0"/>
      <w:divBdr>
        <w:top w:val="none" w:sz="0" w:space="0" w:color="auto"/>
        <w:left w:val="none" w:sz="0" w:space="0" w:color="auto"/>
        <w:bottom w:val="none" w:sz="0" w:space="0" w:color="auto"/>
        <w:right w:val="none" w:sz="0" w:space="0" w:color="auto"/>
      </w:divBdr>
    </w:div>
    <w:div w:id="664364138">
      <w:bodyDiv w:val="1"/>
      <w:marLeft w:val="0"/>
      <w:marRight w:val="0"/>
      <w:marTop w:val="0"/>
      <w:marBottom w:val="0"/>
      <w:divBdr>
        <w:top w:val="none" w:sz="0" w:space="0" w:color="auto"/>
        <w:left w:val="none" w:sz="0" w:space="0" w:color="auto"/>
        <w:bottom w:val="none" w:sz="0" w:space="0" w:color="auto"/>
        <w:right w:val="none" w:sz="0" w:space="0" w:color="auto"/>
      </w:divBdr>
    </w:div>
    <w:div w:id="717634290">
      <w:bodyDiv w:val="1"/>
      <w:marLeft w:val="0"/>
      <w:marRight w:val="0"/>
      <w:marTop w:val="0"/>
      <w:marBottom w:val="0"/>
      <w:divBdr>
        <w:top w:val="none" w:sz="0" w:space="0" w:color="auto"/>
        <w:left w:val="none" w:sz="0" w:space="0" w:color="auto"/>
        <w:bottom w:val="none" w:sz="0" w:space="0" w:color="auto"/>
        <w:right w:val="none" w:sz="0" w:space="0" w:color="auto"/>
      </w:divBdr>
    </w:div>
    <w:div w:id="800535095">
      <w:bodyDiv w:val="1"/>
      <w:marLeft w:val="0"/>
      <w:marRight w:val="0"/>
      <w:marTop w:val="0"/>
      <w:marBottom w:val="0"/>
      <w:divBdr>
        <w:top w:val="none" w:sz="0" w:space="0" w:color="auto"/>
        <w:left w:val="none" w:sz="0" w:space="0" w:color="auto"/>
        <w:bottom w:val="none" w:sz="0" w:space="0" w:color="auto"/>
        <w:right w:val="none" w:sz="0" w:space="0" w:color="auto"/>
      </w:divBdr>
      <w:divsChild>
        <w:div w:id="1245339800">
          <w:marLeft w:val="0"/>
          <w:marRight w:val="0"/>
          <w:marTop w:val="0"/>
          <w:marBottom w:val="0"/>
          <w:divBdr>
            <w:top w:val="none" w:sz="0" w:space="0" w:color="auto"/>
            <w:left w:val="none" w:sz="0" w:space="0" w:color="auto"/>
            <w:bottom w:val="none" w:sz="0" w:space="0" w:color="auto"/>
            <w:right w:val="none" w:sz="0" w:space="0" w:color="auto"/>
          </w:divBdr>
        </w:div>
        <w:div w:id="1358240581">
          <w:marLeft w:val="0"/>
          <w:marRight w:val="0"/>
          <w:marTop w:val="0"/>
          <w:marBottom w:val="0"/>
          <w:divBdr>
            <w:top w:val="none" w:sz="0" w:space="0" w:color="auto"/>
            <w:left w:val="none" w:sz="0" w:space="0" w:color="auto"/>
            <w:bottom w:val="none" w:sz="0" w:space="0" w:color="auto"/>
            <w:right w:val="none" w:sz="0" w:space="0" w:color="auto"/>
          </w:divBdr>
        </w:div>
      </w:divsChild>
    </w:div>
    <w:div w:id="838233061">
      <w:bodyDiv w:val="1"/>
      <w:marLeft w:val="0"/>
      <w:marRight w:val="0"/>
      <w:marTop w:val="0"/>
      <w:marBottom w:val="0"/>
      <w:divBdr>
        <w:top w:val="none" w:sz="0" w:space="0" w:color="auto"/>
        <w:left w:val="none" w:sz="0" w:space="0" w:color="auto"/>
        <w:bottom w:val="none" w:sz="0" w:space="0" w:color="auto"/>
        <w:right w:val="none" w:sz="0" w:space="0" w:color="auto"/>
      </w:divBdr>
      <w:divsChild>
        <w:div w:id="934438707">
          <w:marLeft w:val="0"/>
          <w:marRight w:val="0"/>
          <w:marTop w:val="0"/>
          <w:marBottom w:val="0"/>
          <w:divBdr>
            <w:top w:val="none" w:sz="0" w:space="0" w:color="auto"/>
            <w:left w:val="none" w:sz="0" w:space="0" w:color="auto"/>
            <w:bottom w:val="none" w:sz="0" w:space="0" w:color="auto"/>
            <w:right w:val="none" w:sz="0" w:space="0" w:color="auto"/>
          </w:divBdr>
        </w:div>
        <w:div w:id="789518405">
          <w:marLeft w:val="0"/>
          <w:marRight w:val="0"/>
          <w:marTop w:val="0"/>
          <w:marBottom w:val="0"/>
          <w:divBdr>
            <w:top w:val="none" w:sz="0" w:space="0" w:color="auto"/>
            <w:left w:val="none" w:sz="0" w:space="0" w:color="auto"/>
            <w:bottom w:val="none" w:sz="0" w:space="0" w:color="auto"/>
            <w:right w:val="none" w:sz="0" w:space="0" w:color="auto"/>
          </w:divBdr>
        </w:div>
        <w:div w:id="1923100678">
          <w:marLeft w:val="0"/>
          <w:marRight w:val="0"/>
          <w:marTop w:val="0"/>
          <w:marBottom w:val="0"/>
          <w:divBdr>
            <w:top w:val="none" w:sz="0" w:space="0" w:color="auto"/>
            <w:left w:val="none" w:sz="0" w:space="0" w:color="auto"/>
            <w:bottom w:val="none" w:sz="0" w:space="0" w:color="auto"/>
            <w:right w:val="none" w:sz="0" w:space="0" w:color="auto"/>
          </w:divBdr>
        </w:div>
        <w:div w:id="2066055045">
          <w:marLeft w:val="0"/>
          <w:marRight w:val="0"/>
          <w:marTop w:val="0"/>
          <w:marBottom w:val="0"/>
          <w:divBdr>
            <w:top w:val="none" w:sz="0" w:space="0" w:color="auto"/>
            <w:left w:val="none" w:sz="0" w:space="0" w:color="auto"/>
            <w:bottom w:val="none" w:sz="0" w:space="0" w:color="auto"/>
            <w:right w:val="none" w:sz="0" w:space="0" w:color="auto"/>
          </w:divBdr>
        </w:div>
      </w:divsChild>
    </w:div>
    <w:div w:id="931091752">
      <w:bodyDiv w:val="1"/>
      <w:marLeft w:val="0"/>
      <w:marRight w:val="0"/>
      <w:marTop w:val="0"/>
      <w:marBottom w:val="0"/>
      <w:divBdr>
        <w:top w:val="none" w:sz="0" w:space="0" w:color="auto"/>
        <w:left w:val="none" w:sz="0" w:space="0" w:color="auto"/>
        <w:bottom w:val="none" w:sz="0" w:space="0" w:color="auto"/>
        <w:right w:val="none" w:sz="0" w:space="0" w:color="auto"/>
      </w:divBdr>
    </w:div>
    <w:div w:id="1001279102">
      <w:bodyDiv w:val="1"/>
      <w:marLeft w:val="0"/>
      <w:marRight w:val="0"/>
      <w:marTop w:val="0"/>
      <w:marBottom w:val="0"/>
      <w:divBdr>
        <w:top w:val="none" w:sz="0" w:space="0" w:color="auto"/>
        <w:left w:val="none" w:sz="0" w:space="0" w:color="auto"/>
        <w:bottom w:val="none" w:sz="0" w:space="0" w:color="auto"/>
        <w:right w:val="none" w:sz="0" w:space="0" w:color="auto"/>
      </w:divBdr>
    </w:div>
    <w:div w:id="1100222765">
      <w:bodyDiv w:val="1"/>
      <w:marLeft w:val="0"/>
      <w:marRight w:val="0"/>
      <w:marTop w:val="0"/>
      <w:marBottom w:val="0"/>
      <w:divBdr>
        <w:top w:val="none" w:sz="0" w:space="0" w:color="auto"/>
        <w:left w:val="none" w:sz="0" w:space="0" w:color="auto"/>
        <w:bottom w:val="none" w:sz="0" w:space="0" w:color="auto"/>
        <w:right w:val="none" w:sz="0" w:space="0" w:color="auto"/>
      </w:divBdr>
    </w:div>
    <w:div w:id="1128740517">
      <w:bodyDiv w:val="1"/>
      <w:marLeft w:val="0"/>
      <w:marRight w:val="0"/>
      <w:marTop w:val="0"/>
      <w:marBottom w:val="0"/>
      <w:divBdr>
        <w:top w:val="none" w:sz="0" w:space="0" w:color="auto"/>
        <w:left w:val="none" w:sz="0" w:space="0" w:color="auto"/>
        <w:bottom w:val="none" w:sz="0" w:space="0" w:color="auto"/>
        <w:right w:val="none" w:sz="0" w:space="0" w:color="auto"/>
      </w:divBdr>
    </w:div>
    <w:div w:id="1280603123">
      <w:bodyDiv w:val="1"/>
      <w:marLeft w:val="0"/>
      <w:marRight w:val="0"/>
      <w:marTop w:val="0"/>
      <w:marBottom w:val="0"/>
      <w:divBdr>
        <w:top w:val="none" w:sz="0" w:space="0" w:color="auto"/>
        <w:left w:val="none" w:sz="0" w:space="0" w:color="auto"/>
        <w:bottom w:val="none" w:sz="0" w:space="0" w:color="auto"/>
        <w:right w:val="none" w:sz="0" w:space="0" w:color="auto"/>
      </w:divBdr>
    </w:div>
    <w:div w:id="1547641362">
      <w:bodyDiv w:val="1"/>
      <w:marLeft w:val="0"/>
      <w:marRight w:val="0"/>
      <w:marTop w:val="0"/>
      <w:marBottom w:val="0"/>
      <w:divBdr>
        <w:top w:val="none" w:sz="0" w:space="0" w:color="auto"/>
        <w:left w:val="none" w:sz="0" w:space="0" w:color="auto"/>
        <w:bottom w:val="none" w:sz="0" w:space="0" w:color="auto"/>
        <w:right w:val="none" w:sz="0" w:space="0" w:color="auto"/>
      </w:divBdr>
    </w:div>
    <w:div w:id="1588463759">
      <w:bodyDiv w:val="1"/>
      <w:marLeft w:val="0"/>
      <w:marRight w:val="0"/>
      <w:marTop w:val="0"/>
      <w:marBottom w:val="0"/>
      <w:divBdr>
        <w:top w:val="none" w:sz="0" w:space="0" w:color="auto"/>
        <w:left w:val="none" w:sz="0" w:space="0" w:color="auto"/>
        <w:bottom w:val="none" w:sz="0" w:space="0" w:color="auto"/>
        <w:right w:val="none" w:sz="0" w:space="0" w:color="auto"/>
      </w:divBdr>
    </w:div>
    <w:div w:id="1711032861">
      <w:bodyDiv w:val="1"/>
      <w:marLeft w:val="0"/>
      <w:marRight w:val="0"/>
      <w:marTop w:val="0"/>
      <w:marBottom w:val="0"/>
      <w:divBdr>
        <w:top w:val="none" w:sz="0" w:space="0" w:color="auto"/>
        <w:left w:val="none" w:sz="0" w:space="0" w:color="auto"/>
        <w:bottom w:val="none" w:sz="0" w:space="0" w:color="auto"/>
        <w:right w:val="none" w:sz="0" w:space="0" w:color="auto"/>
      </w:divBdr>
    </w:div>
    <w:div w:id="1729916998">
      <w:bodyDiv w:val="1"/>
      <w:marLeft w:val="0"/>
      <w:marRight w:val="0"/>
      <w:marTop w:val="0"/>
      <w:marBottom w:val="0"/>
      <w:divBdr>
        <w:top w:val="none" w:sz="0" w:space="0" w:color="auto"/>
        <w:left w:val="none" w:sz="0" w:space="0" w:color="auto"/>
        <w:bottom w:val="none" w:sz="0" w:space="0" w:color="auto"/>
        <w:right w:val="none" w:sz="0" w:space="0" w:color="auto"/>
      </w:divBdr>
    </w:div>
    <w:div w:id="1732924221">
      <w:bodyDiv w:val="1"/>
      <w:marLeft w:val="0"/>
      <w:marRight w:val="0"/>
      <w:marTop w:val="0"/>
      <w:marBottom w:val="0"/>
      <w:divBdr>
        <w:top w:val="none" w:sz="0" w:space="0" w:color="auto"/>
        <w:left w:val="none" w:sz="0" w:space="0" w:color="auto"/>
        <w:bottom w:val="none" w:sz="0" w:space="0" w:color="auto"/>
        <w:right w:val="none" w:sz="0" w:space="0" w:color="auto"/>
      </w:divBdr>
    </w:div>
    <w:div w:id="1775395166">
      <w:bodyDiv w:val="1"/>
      <w:marLeft w:val="0"/>
      <w:marRight w:val="0"/>
      <w:marTop w:val="0"/>
      <w:marBottom w:val="0"/>
      <w:divBdr>
        <w:top w:val="none" w:sz="0" w:space="0" w:color="auto"/>
        <w:left w:val="none" w:sz="0" w:space="0" w:color="auto"/>
        <w:bottom w:val="none" w:sz="0" w:space="0" w:color="auto"/>
        <w:right w:val="none" w:sz="0" w:space="0" w:color="auto"/>
      </w:divBdr>
    </w:div>
    <w:div w:id="196229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witter.com/IUC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ucn.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edspecies@iuc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B846C78C543994991705BFD074CDE8D" ma:contentTypeVersion="5" ma:contentTypeDescription="Create a new document." ma:contentTypeScope="" ma:versionID="474b037afb55e964627dbc82e69b1cb4">
  <xsd:schema xmlns:xsd="http://www.w3.org/2001/XMLSchema" xmlns:xs="http://www.w3.org/2001/XMLSchema" xmlns:p="http://schemas.microsoft.com/office/2006/metadata/properties" xmlns:ns2="dc91c953-e437-4199-ac18-765b7d69b80c" xmlns:ns3="6536270f-c43a-49c3-b880-bf5b764b321e" targetNamespace="http://schemas.microsoft.com/office/2006/metadata/properties" ma:root="true" ma:fieldsID="263fb3e9114933133f0d3af51fba3927" ns2:_="" ns3:_="">
    <xsd:import namespace="dc91c953-e437-4199-ac18-765b7d69b80c"/>
    <xsd:import namespace="6536270f-c43a-49c3-b880-bf5b764b321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91c953-e437-4199-ac18-765b7d69b8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36270f-c43a-49c3-b880-bf5b764b321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96031-AC93-4131-911A-31A0424DD203}">
  <ds:schemaRefs>
    <ds:schemaRef ds:uri="http://schemas.microsoft.com/sharepoint/v3/contenttype/forms"/>
  </ds:schemaRefs>
</ds:datastoreItem>
</file>

<file path=customXml/itemProps2.xml><?xml version="1.0" encoding="utf-8"?>
<ds:datastoreItem xmlns:ds="http://schemas.openxmlformats.org/officeDocument/2006/customXml" ds:itemID="{A0F2C47E-8453-4F74-ADF6-18C98D05DA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91c953-e437-4199-ac18-765b7d69b80c"/>
    <ds:schemaRef ds:uri="6536270f-c43a-49c3-b880-bf5b764b32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275E90-BEAF-40DC-AF50-13013D44496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650FC22-802F-43CA-ADC9-138DAA0A5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2755</Words>
  <Characters>15710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18429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KiddJ</dc:creator>
  <cp:keywords/>
  <dc:description/>
  <cp:lastModifiedBy>SUAREZ O'SOLAN Santiago</cp:lastModifiedBy>
  <cp:revision>2</cp:revision>
  <cp:lastPrinted>2023-02-02T16:00:00Z</cp:lastPrinted>
  <dcterms:created xsi:type="dcterms:W3CDTF">2023-10-11T18:15:00Z</dcterms:created>
  <dcterms:modified xsi:type="dcterms:W3CDTF">2023-10-11T18:15:00Z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0x0101005B846C78C543994991705BFD074CDE8D</vt:lpwstr>
  </property>
</Properties>
</file>