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CE31F" w14:textId="5C1339B6" w:rsidR="00C00DD4" w:rsidRDefault="002A6BC0" w:rsidP="00AA05F0">
      <w:pPr>
        <w:widowControl w:val="0"/>
        <w:autoSpaceDE w:val="0"/>
        <w:autoSpaceDN w:val="0"/>
        <w:adjustRightInd w:val="0"/>
        <w:rPr>
          <w:rFonts w:ascii="Times New Roman" w:hAnsi="Times New Roman"/>
          <w:b/>
          <w:sz w:val="22"/>
          <w:szCs w:val="22"/>
        </w:rPr>
      </w:pPr>
      <w:bookmarkStart w:id="0" w:name="_GoBack"/>
      <w:bookmarkEnd w:id="0"/>
      <w:r>
        <w:rPr>
          <w:noProof/>
          <w:sz w:val="22"/>
          <w:szCs w:val="22"/>
          <w:lang w:eastAsia="en-GB"/>
        </w:rPr>
        <w:drawing>
          <wp:anchor distT="0" distB="0" distL="114300" distR="114300" simplePos="0" relativeHeight="251659264" behindDoc="0" locked="0" layoutInCell="1" allowOverlap="1" wp14:anchorId="1CE6EC44" wp14:editId="672AF0BF">
            <wp:simplePos x="0" y="0"/>
            <wp:positionH relativeFrom="column">
              <wp:posOffset>2748280</wp:posOffset>
            </wp:positionH>
            <wp:positionV relativeFrom="paragraph">
              <wp:posOffset>-571500</wp:posOffset>
            </wp:positionV>
            <wp:extent cx="2852677" cy="4695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PA-Logo02-FullSize (1).png"/>
                    <pic:cNvPicPr/>
                  </pic:nvPicPr>
                  <pic:blipFill>
                    <a:blip r:embed="rId6">
                      <a:extLst>
                        <a:ext uri="{28A0092B-C50C-407E-A947-70E740481C1C}">
                          <a14:useLocalDpi xmlns:a14="http://schemas.microsoft.com/office/drawing/2010/main" val="0"/>
                        </a:ext>
                      </a:extLst>
                    </a:blip>
                    <a:stretch>
                      <a:fillRect/>
                    </a:stretch>
                  </pic:blipFill>
                  <pic:spPr>
                    <a:xfrm>
                      <a:off x="0" y="0"/>
                      <a:ext cx="2852677" cy="4695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sz w:val="22"/>
          <w:szCs w:val="22"/>
          <w:lang w:eastAsia="en-GB"/>
        </w:rPr>
        <w:drawing>
          <wp:anchor distT="0" distB="0" distL="114300" distR="114300" simplePos="0" relativeHeight="251658240" behindDoc="0" locked="0" layoutInCell="1" allowOverlap="1" wp14:anchorId="24EB0421" wp14:editId="2A140B6F">
            <wp:simplePos x="0" y="0"/>
            <wp:positionH relativeFrom="column">
              <wp:posOffset>-114300</wp:posOffset>
            </wp:positionH>
            <wp:positionV relativeFrom="paragraph">
              <wp:posOffset>-685800</wp:posOffset>
            </wp:positionV>
            <wp:extent cx="1714500" cy="7195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CN WCPA.jpeg"/>
                    <pic:cNvPicPr/>
                  </pic:nvPicPr>
                  <pic:blipFill>
                    <a:blip r:embed="rId7">
                      <a:extLst>
                        <a:ext uri="{28A0092B-C50C-407E-A947-70E740481C1C}">
                          <a14:useLocalDpi xmlns:a14="http://schemas.microsoft.com/office/drawing/2010/main" val="0"/>
                        </a:ext>
                      </a:extLst>
                    </a:blip>
                    <a:stretch>
                      <a:fillRect/>
                    </a:stretch>
                  </pic:blipFill>
                  <pic:spPr>
                    <a:xfrm>
                      <a:off x="0" y="0"/>
                      <a:ext cx="1714500" cy="71958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24BAD68" w14:textId="2C482149" w:rsidR="00C00DD4" w:rsidRDefault="00C00DD4" w:rsidP="008E6C9D">
      <w:pPr>
        <w:widowControl w:val="0"/>
        <w:autoSpaceDE w:val="0"/>
        <w:autoSpaceDN w:val="0"/>
        <w:adjustRightInd w:val="0"/>
        <w:rPr>
          <w:rFonts w:ascii="Times New Roman" w:hAnsi="Times New Roman"/>
          <w:b/>
          <w:sz w:val="22"/>
          <w:szCs w:val="22"/>
        </w:rPr>
      </w:pPr>
      <w:r>
        <w:rPr>
          <w:rFonts w:ascii="Times New Roman" w:hAnsi="Times New Roman"/>
          <w:b/>
          <w:sz w:val="22"/>
          <w:szCs w:val="22"/>
        </w:rPr>
        <w:t>Press release 09-07-2016</w:t>
      </w:r>
    </w:p>
    <w:p w14:paraId="6631B154" w14:textId="77777777" w:rsidR="00C00DD4" w:rsidRDefault="00C00DD4" w:rsidP="00AA05F0">
      <w:pPr>
        <w:widowControl w:val="0"/>
        <w:autoSpaceDE w:val="0"/>
        <w:autoSpaceDN w:val="0"/>
        <w:adjustRightInd w:val="0"/>
        <w:rPr>
          <w:rFonts w:ascii="Times New Roman" w:hAnsi="Times New Roman"/>
          <w:b/>
          <w:sz w:val="22"/>
          <w:szCs w:val="22"/>
        </w:rPr>
      </w:pPr>
    </w:p>
    <w:p w14:paraId="14CC28CC" w14:textId="19700794" w:rsidR="00B619AA" w:rsidRPr="00C00DD4" w:rsidRDefault="00B619AA" w:rsidP="00AA05F0">
      <w:pPr>
        <w:widowControl w:val="0"/>
        <w:autoSpaceDE w:val="0"/>
        <w:autoSpaceDN w:val="0"/>
        <w:adjustRightInd w:val="0"/>
        <w:rPr>
          <w:rFonts w:ascii="Times New Roman" w:hAnsi="Times New Roman"/>
          <w:b/>
          <w:sz w:val="22"/>
          <w:szCs w:val="22"/>
        </w:rPr>
      </w:pPr>
      <w:r w:rsidRPr="00C00DD4">
        <w:rPr>
          <w:rFonts w:ascii="Times New Roman" w:hAnsi="Times New Roman"/>
          <w:b/>
          <w:sz w:val="22"/>
          <w:szCs w:val="22"/>
        </w:rPr>
        <w:t>Cultural and Spiritual Significance of Nature Key to Protected Area Governance and Management</w:t>
      </w:r>
    </w:p>
    <w:p w14:paraId="7745D5E6" w14:textId="77777777" w:rsidR="00B619AA" w:rsidRPr="00C00DD4" w:rsidRDefault="00B619AA" w:rsidP="00AA05F0">
      <w:pPr>
        <w:widowControl w:val="0"/>
        <w:autoSpaceDE w:val="0"/>
        <w:autoSpaceDN w:val="0"/>
        <w:adjustRightInd w:val="0"/>
        <w:rPr>
          <w:rFonts w:ascii="Times New Roman" w:hAnsi="Times New Roman"/>
          <w:b/>
          <w:sz w:val="22"/>
          <w:szCs w:val="22"/>
        </w:rPr>
      </w:pPr>
    </w:p>
    <w:p w14:paraId="4D2BD6CF" w14:textId="59BDF9F9" w:rsidR="00B619AA" w:rsidRPr="00C00DD4" w:rsidRDefault="009B22F0" w:rsidP="00AA05F0">
      <w:pPr>
        <w:widowControl w:val="0"/>
        <w:autoSpaceDE w:val="0"/>
        <w:autoSpaceDN w:val="0"/>
        <w:adjustRightInd w:val="0"/>
        <w:rPr>
          <w:rFonts w:ascii="Times New Roman" w:hAnsi="Times New Roman"/>
          <w:sz w:val="22"/>
          <w:szCs w:val="22"/>
        </w:rPr>
      </w:pPr>
      <w:r w:rsidRPr="00C00DD4">
        <w:rPr>
          <w:rFonts w:ascii="Times New Roman" w:hAnsi="Times New Roman"/>
          <w:sz w:val="22"/>
          <w:szCs w:val="22"/>
        </w:rPr>
        <w:t>Cultural and spiritual bonds with nature</w:t>
      </w:r>
      <w:r w:rsidR="00B619AA" w:rsidRPr="00C00DD4">
        <w:rPr>
          <w:rFonts w:ascii="Times New Roman" w:hAnsi="Times New Roman"/>
          <w:sz w:val="22"/>
          <w:szCs w:val="22"/>
        </w:rPr>
        <w:t xml:space="preserve"> are among the strongest drives and motivators for nature conservation yet they are not often taken into account in the governance and management of protected areas.</w:t>
      </w:r>
    </w:p>
    <w:p w14:paraId="25DC9F96" w14:textId="77777777" w:rsidR="00B619AA" w:rsidRPr="00C00DD4" w:rsidRDefault="00B619AA" w:rsidP="00AA05F0">
      <w:pPr>
        <w:widowControl w:val="0"/>
        <w:autoSpaceDE w:val="0"/>
        <w:autoSpaceDN w:val="0"/>
        <w:adjustRightInd w:val="0"/>
        <w:rPr>
          <w:rFonts w:ascii="Times New Roman" w:hAnsi="Times New Roman"/>
          <w:sz w:val="22"/>
          <w:szCs w:val="22"/>
        </w:rPr>
      </w:pPr>
    </w:p>
    <w:p w14:paraId="1BE315E9" w14:textId="3BA63F1D" w:rsidR="00B619AA" w:rsidRPr="00C00DD4" w:rsidRDefault="00B619AA" w:rsidP="00AA05F0">
      <w:pPr>
        <w:widowControl w:val="0"/>
        <w:autoSpaceDE w:val="0"/>
        <w:autoSpaceDN w:val="0"/>
        <w:adjustRightInd w:val="0"/>
        <w:rPr>
          <w:rFonts w:ascii="Times New Roman" w:hAnsi="Times New Roman"/>
          <w:sz w:val="22"/>
          <w:szCs w:val="22"/>
        </w:rPr>
      </w:pPr>
      <w:r w:rsidRPr="00C00DD4">
        <w:rPr>
          <w:rFonts w:ascii="Times New Roman" w:hAnsi="Times New Roman"/>
          <w:sz w:val="22"/>
          <w:szCs w:val="22"/>
        </w:rPr>
        <w:t>From 4 to 7 July</w:t>
      </w:r>
      <w:r w:rsidR="002C4895" w:rsidRPr="00C00DD4">
        <w:rPr>
          <w:rFonts w:ascii="Times New Roman" w:hAnsi="Times New Roman"/>
          <w:sz w:val="22"/>
          <w:szCs w:val="22"/>
        </w:rPr>
        <w:t xml:space="preserve"> 2016</w:t>
      </w:r>
      <w:r w:rsidRPr="00C00DD4">
        <w:rPr>
          <w:rFonts w:ascii="Times New Roman" w:hAnsi="Times New Roman"/>
          <w:sz w:val="22"/>
          <w:szCs w:val="22"/>
        </w:rPr>
        <w:t>, a group of internationally recognized conservation and heritage experts discussed how the cultural and sp</w:t>
      </w:r>
      <w:r w:rsidR="005E3CA3" w:rsidRPr="00C00DD4">
        <w:rPr>
          <w:rFonts w:ascii="Times New Roman" w:hAnsi="Times New Roman"/>
          <w:sz w:val="22"/>
          <w:szCs w:val="22"/>
        </w:rPr>
        <w:t>iritual significance of nature sh</w:t>
      </w:r>
      <w:r w:rsidRPr="00C00DD4">
        <w:rPr>
          <w:rFonts w:ascii="Times New Roman" w:hAnsi="Times New Roman"/>
          <w:sz w:val="22"/>
          <w:szCs w:val="22"/>
        </w:rPr>
        <w:t>ould be integrated and stren</w:t>
      </w:r>
      <w:r w:rsidR="00FA30B8" w:rsidRPr="00C00DD4">
        <w:rPr>
          <w:rFonts w:ascii="Times New Roman" w:hAnsi="Times New Roman"/>
          <w:sz w:val="22"/>
          <w:szCs w:val="22"/>
        </w:rPr>
        <w:t>gthened in protected areas and World H</w:t>
      </w:r>
      <w:r w:rsidRPr="00C00DD4">
        <w:rPr>
          <w:rFonts w:ascii="Times New Roman" w:hAnsi="Times New Roman"/>
          <w:sz w:val="22"/>
          <w:szCs w:val="22"/>
        </w:rPr>
        <w:t xml:space="preserve">eritage sites across the world. Their aim: developing </w:t>
      </w:r>
      <w:r w:rsidR="008E6C9D">
        <w:rPr>
          <w:rFonts w:ascii="Times New Roman" w:hAnsi="Times New Roman"/>
          <w:sz w:val="22"/>
          <w:szCs w:val="22"/>
        </w:rPr>
        <w:t>guidance</w:t>
      </w:r>
      <w:r w:rsidRPr="00C00DD4">
        <w:rPr>
          <w:rFonts w:ascii="Times New Roman" w:hAnsi="Times New Roman"/>
          <w:sz w:val="22"/>
          <w:szCs w:val="22"/>
        </w:rPr>
        <w:t xml:space="preserve"> for those working in the governance and management of protected and conserved areas.</w:t>
      </w:r>
      <w:r w:rsidR="002C4895" w:rsidRPr="00C00DD4">
        <w:rPr>
          <w:rFonts w:ascii="Times New Roman" w:hAnsi="Times New Roman"/>
          <w:sz w:val="22"/>
          <w:szCs w:val="22"/>
        </w:rPr>
        <w:t xml:space="preserve"> The guidelines will be part of the International Union for the Conservation of Nature (IUCN) world leading series of Best Practice Guidleines.</w:t>
      </w:r>
    </w:p>
    <w:p w14:paraId="71CC4C01" w14:textId="77777777" w:rsidR="00B619AA" w:rsidRPr="00C00DD4" w:rsidRDefault="00B619AA" w:rsidP="00AA05F0">
      <w:pPr>
        <w:widowControl w:val="0"/>
        <w:autoSpaceDE w:val="0"/>
        <w:autoSpaceDN w:val="0"/>
        <w:adjustRightInd w:val="0"/>
        <w:rPr>
          <w:rFonts w:ascii="Times New Roman" w:hAnsi="Times New Roman"/>
          <w:sz w:val="22"/>
          <w:szCs w:val="22"/>
        </w:rPr>
      </w:pPr>
    </w:p>
    <w:p w14:paraId="2283E9C4" w14:textId="57CDC254" w:rsidR="00FA30B8" w:rsidRPr="00C00DD4" w:rsidRDefault="00B619AA" w:rsidP="00FA30B8">
      <w:pPr>
        <w:widowControl w:val="0"/>
        <w:autoSpaceDE w:val="0"/>
        <w:autoSpaceDN w:val="0"/>
        <w:adjustRightInd w:val="0"/>
        <w:rPr>
          <w:rFonts w:ascii="Times New Roman" w:hAnsi="Times New Roman"/>
          <w:sz w:val="22"/>
          <w:szCs w:val="22"/>
        </w:rPr>
      </w:pPr>
      <w:r w:rsidRPr="00C00DD4">
        <w:rPr>
          <w:rFonts w:ascii="Times New Roman" w:hAnsi="Times New Roman"/>
          <w:sz w:val="22"/>
          <w:szCs w:val="22"/>
        </w:rPr>
        <w:t xml:space="preserve">Led by the IUCN World Commission on Protected Areas Specialist Group on Cultural and Spiritual Values of Protected Areas (CSVPA) the first steps towards the IUCN Best Practice Guidelines were made, their scope, aim and structure were explored, case studies are now being collected and a roadmap for their further development is being drawn up. </w:t>
      </w:r>
      <w:r w:rsidR="009B22F0" w:rsidRPr="00C00DD4">
        <w:rPr>
          <w:rFonts w:ascii="Times New Roman" w:hAnsi="Times New Roman"/>
          <w:sz w:val="22"/>
          <w:szCs w:val="22"/>
        </w:rPr>
        <w:t>A</w:t>
      </w:r>
      <w:r w:rsidRPr="00C00DD4">
        <w:rPr>
          <w:rFonts w:ascii="Times New Roman" w:hAnsi="Times New Roman"/>
          <w:sz w:val="22"/>
          <w:szCs w:val="22"/>
        </w:rPr>
        <w:t xml:space="preserve"> wide participatory process </w:t>
      </w:r>
      <w:r w:rsidR="001E6C2D" w:rsidRPr="00C00DD4">
        <w:rPr>
          <w:rFonts w:ascii="Times New Roman" w:hAnsi="Times New Roman"/>
          <w:sz w:val="22"/>
          <w:szCs w:val="22"/>
        </w:rPr>
        <w:t>has now started</w:t>
      </w:r>
      <w:r w:rsidRPr="00C00DD4">
        <w:rPr>
          <w:rFonts w:ascii="Times New Roman" w:hAnsi="Times New Roman"/>
          <w:sz w:val="22"/>
          <w:szCs w:val="22"/>
        </w:rPr>
        <w:t xml:space="preserve"> to</w:t>
      </w:r>
      <w:r w:rsidR="00FA30B8" w:rsidRPr="00C00DD4">
        <w:rPr>
          <w:rFonts w:ascii="Times New Roman" w:hAnsi="Times New Roman"/>
          <w:sz w:val="22"/>
          <w:szCs w:val="22"/>
        </w:rPr>
        <w:t xml:space="preserve"> gather inputs from around the world, representing the diversity of protected and conserved areas, as well as the diversity of cultures and spiritualities, secular as well as religious.</w:t>
      </w:r>
    </w:p>
    <w:p w14:paraId="127E48A1" w14:textId="77777777" w:rsidR="007444CC" w:rsidRPr="00C00DD4" w:rsidRDefault="007444CC" w:rsidP="00C00DD4">
      <w:pPr>
        <w:widowControl w:val="0"/>
        <w:autoSpaceDE w:val="0"/>
        <w:autoSpaceDN w:val="0"/>
        <w:adjustRightInd w:val="0"/>
        <w:rPr>
          <w:rFonts w:ascii="Times New Roman" w:hAnsi="Times New Roman"/>
          <w:sz w:val="22"/>
          <w:szCs w:val="22"/>
        </w:rPr>
      </w:pPr>
    </w:p>
    <w:p w14:paraId="7A5C2B93" w14:textId="34C38D99" w:rsidR="00B619AA" w:rsidRPr="00C00DD4" w:rsidRDefault="00C00DD4" w:rsidP="00B765B8">
      <w:pPr>
        <w:widowControl w:val="0"/>
        <w:autoSpaceDE w:val="0"/>
        <w:autoSpaceDN w:val="0"/>
        <w:adjustRightInd w:val="0"/>
        <w:rPr>
          <w:rFonts w:ascii="Times New Roman" w:hAnsi="Times New Roman"/>
          <w:sz w:val="22"/>
          <w:szCs w:val="22"/>
        </w:rPr>
      </w:pPr>
      <w:r w:rsidRPr="00C00DD4">
        <w:rPr>
          <w:rFonts w:ascii="Times New Roman" w:hAnsi="Times New Roman"/>
          <w:sz w:val="22"/>
          <w:szCs w:val="22"/>
        </w:rPr>
        <w:t>The</w:t>
      </w:r>
      <w:r>
        <w:rPr>
          <w:rFonts w:ascii="Times New Roman" w:hAnsi="Times New Roman"/>
          <w:sz w:val="22"/>
          <w:szCs w:val="22"/>
        </w:rPr>
        <w:t xml:space="preserve"> g</w:t>
      </w:r>
      <w:r w:rsidRPr="00C00DD4">
        <w:rPr>
          <w:rFonts w:ascii="Times New Roman" w:hAnsi="Times New Roman"/>
          <w:sz w:val="22"/>
          <w:szCs w:val="22"/>
        </w:rPr>
        <w:t>uidelines will include cultural, spiritual, aesthetic, and historical importance that nature has for people in in nearly all societies, from traditional to modern.</w:t>
      </w:r>
      <w:r w:rsidR="008E6C9D" w:rsidRPr="008E6C9D">
        <w:rPr>
          <w:rFonts w:ascii="Times New Roman" w:hAnsi="Times New Roman"/>
          <w:sz w:val="22"/>
          <w:szCs w:val="22"/>
        </w:rPr>
        <w:t xml:space="preserve"> </w:t>
      </w:r>
      <w:r w:rsidR="008E6C9D">
        <w:rPr>
          <w:rFonts w:ascii="Times New Roman" w:hAnsi="Times New Roman"/>
          <w:sz w:val="22"/>
          <w:szCs w:val="22"/>
        </w:rPr>
        <w:t xml:space="preserve">They are </w:t>
      </w:r>
      <w:r w:rsidR="008E6C9D" w:rsidRPr="00C00DD4">
        <w:rPr>
          <w:rFonts w:ascii="Times New Roman" w:hAnsi="Times New Roman"/>
          <w:sz w:val="22"/>
          <w:szCs w:val="22"/>
        </w:rPr>
        <w:t>deemed necessary for creating positive synergies and broader support for protected and conserved areas worldwide. Those</w:t>
      </w:r>
      <w:r w:rsidR="008E6C9D">
        <w:rPr>
          <w:rFonts w:ascii="Times New Roman" w:hAnsi="Times New Roman"/>
          <w:sz w:val="22"/>
          <w:szCs w:val="22"/>
        </w:rPr>
        <w:t xml:space="preserve"> people and organisations</w:t>
      </w:r>
      <w:r w:rsidR="008E6C9D" w:rsidRPr="00C00DD4">
        <w:rPr>
          <w:rFonts w:ascii="Times New Roman" w:hAnsi="Times New Roman"/>
          <w:sz w:val="22"/>
          <w:szCs w:val="22"/>
        </w:rPr>
        <w:t xml:space="preserve"> that have valuable experiences, case studies or guidelines to share are requested to contact CSVPA.</w:t>
      </w:r>
    </w:p>
    <w:p w14:paraId="395A1DEA" w14:textId="77777777" w:rsidR="00F92D5F" w:rsidRPr="00C00DD4" w:rsidRDefault="00F92D5F" w:rsidP="00F92D5F">
      <w:pPr>
        <w:widowControl w:val="0"/>
        <w:autoSpaceDE w:val="0"/>
        <w:autoSpaceDN w:val="0"/>
        <w:adjustRightInd w:val="0"/>
        <w:rPr>
          <w:rFonts w:ascii="Times New Roman" w:hAnsi="Times New Roman"/>
          <w:sz w:val="22"/>
          <w:szCs w:val="22"/>
        </w:rPr>
      </w:pPr>
    </w:p>
    <w:p w14:paraId="3F7B5424" w14:textId="77777777" w:rsidR="00F92D5F" w:rsidRPr="00C00DD4" w:rsidRDefault="00F92D5F" w:rsidP="00F92D5F">
      <w:pPr>
        <w:widowControl w:val="0"/>
        <w:autoSpaceDE w:val="0"/>
        <w:autoSpaceDN w:val="0"/>
        <w:adjustRightInd w:val="0"/>
        <w:rPr>
          <w:rFonts w:ascii="Times New Roman" w:hAnsi="Times New Roman"/>
          <w:sz w:val="22"/>
          <w:szCs w:val="22"/>
        </w:rPr>
      </w:pPr>
      <w:r w:rsidRPr="00C00DD4">
        <w:rPr>
          <w:rFonts w:ascii="Times New Roman" w:hAnsi="Times New Roman"/>
          <w:sz w:val="22"/>
          <w:szCs w:val="22"/>
        </w:rPr>
        <w:t xml:space="preserve">Key recommendations of the workshop include: </w:t>
      </w:r>
    </w:p>
    <w:p w14:paraId="7957BB7F" w14:textId="77777777" w:rsidR="00F92D5F" w:rsidRPr="00C00DD4" w:rsidRDefault="00F92D5F" w:rsidP="00F92D5F">
      <w:pPr>
        <w:widowControl w:val="0"/>
        <w:autoSpaceDE w:val="0"/>
        <w:autoSpaceDN w:val="0"/>
        <w:adjustRightInd w:val="0"/>
        <w:rPr>
          <w:rFonts w:ascii="Times New Roman" w:hAnsi="Times New Roman"/>
          <w:sz w:val="22"/>
          <w:szCs w:val="22"/>
        </w:rPr>
      </w:pPr>
    </w:p>
    <w:p w14:paraId="35C0EFD9" w14:textId="7ADC962F" w:rsidR="00F92D5F" w:rsidRPr="00C00DD4" w:rsidRDefault="00F92D5F" w:rsidP="00F92D5F">
      <w:pPr>
        <w:pStyle w:val="ListParagraph"/>
        <w:widowControl w:val="0"/>
        <w:numPr>
          <w:ilvl w:val="0"/>
          <w:numId w:val="2"/>
        </w:numPr>
        <w:autoSpaceDE w:val="0"/>
        <w:autoSpaceDN w:val="0"/>
        <w:adjustRightInd w:val="0"/>
        <w:rPr>
          <w:rFonts w:ascii="Times New Roman" w:hAnsi="Times New Roman"/>
          <w:sz w:val="22"/>
          <w:szCs w:val="22"/>
        </w:rPr>
      </w:pPr>
      <w:r w:rsidRPr="00C00DD4">
        <w:rPr>
          <w:rFonts w:ascii="Times New Roman" w:hAnsi="Times New Roman"/>
          <w:sz w:val="22"/>
          <w:szCs w:val="22"/>
        </w:rPr>
        <w:t xml:space="preserve">All stakeholders should recognise that the diversity of experiences, values and beliefs on the cultural and spiritual significance of nature can support reaching better nature conservation outcomes. </w:t>
      </w:r>
    </w:p>
    <w:p w14:paraId="45BE2349" w14:textId="77777777" w:rsidR="00F92D5F" w:rsidRPr="00C00DD4" w:rsidRDefault="00F92D5F" w:rsidP="00F92D5F">
      <w:pPr>
        <w:pStyle w:val="ListParagraph"/>
        <w:widowControl w:val="0"/>
        <w:numPr>
          <w:ilvl w:val="0"/>
          <w:numId w:val="2"/>
        </w:numPr>
        <w:autoSpaceDE w:val="0"/>
        <w:autoSpaceDN w:val="0"/>
        <w:adjustRightInd w:val="0"/>
        <w:rPr>
          <w:rFonts w:ascii="Times New Roman" w:hAnsi="Times New Roman"/>
          <w:sz w:val="22"/>
          <w:szCs w:val="22"/>
        </w:rPr>
      </w:pPr>
      <w:r w:rsidRPr="00C00DD4">
        <w:rPr>
          <w:rFonts w:ascii="Times New Roman" w:hAnsi="Times New Roman"/>
          <w:sz w:val="22"/>
          <w:szCs w:val="22"/>
        </w:rPr>
        <w:t xml:space="preserve">Local outlooks and expertise on the cultural and spiritual significance of nature needs stronger recognition and respect of all stakeholders involved, from local to the international level. </w:t>
      </w:r>
    </w:p>
    <w:p w14:paraId="2A5C7DFD" w14:textId="77777777" w:rsidR="00F92D5F" w:rsidRPr="00C00DD4" w:rsidRDefault="00F92D5F" w:rsidP="00F92D5F">
      <w:pPr>
        <w:pStyle w:val="ListParagraph"/>
        <w:widowControl w:val="0"/>
        <w:numPr>
          <w:ilvl w:val="0"/>
          <w:numId w:val="2"/>
        </w:numPr>
        <w:autoSpaceDE w:val="0"/>
        <w:autoSpaceDN w:val="0"/>
        <w:adjustRightInd w:val="0"/>
        <w:rPr>
          <w:rFonts w:ascii="Times New Roman" w:hAnsi="Times New Roman"/>
          <w:sz w:val="22"/>
          <w:szCs w:val="22"/>
        </w:rPr>
      </w:pPr>
      <w:r w:rsidRPr="00C00DD4">
        <w:rPr>
          <w:rFonts w:ascii="Times New Roman" w:hAnsi="Times New Roman"/>
          <w:sz w:val="22"/>
          <w:szCs w:val="22"/>
        </w:rPr>
        <w:t>Integrated holistic approaches to nature and culture should serve the integration of cultural and spiritual significance of nature in the governance and management of protected and conserved areas.</w:t>
      </w:r>
    </w:p>
    <w:p w14:paraId="5A03F6AF" w14:textId="77777777" w:rsidR="00B619AA" w:rsidRPr="00C00DD4" w:rsidRDefault="00B619AA" w:rsidP="00AA05F0">
      <w:pPr>
        <w:widowControl w:val="0"/>
        <w:autoSpaceDE w:val="0"/>
        <w:autoSpaceDN w:val="0"/>
        <w:adjustRightInd w:val="0"/>
        <w:rPr>
          <w:rFonts w:ascii="Times New Roman" w:hAnsi="Times New Roman"/>
          <w:sz w:val="22"/>
          <w:szCs w:val="22"/>
        </w:rPr>
      </w:pPr>
    </w:p>
    <w:p w14:paraId="651B76A8" w14:textId="0EDD0EC7" w:rsidR="00B619AA" w:rsidRPr="00C00DD4" w:rsidRDefault="00B619AA" w:rsidP="007D49EE">
      <w:pPr>
        <w:rPr>
          <w:rFonts w:ascii="Times New Roman" w:hAnsi="Times New Roman"/>
          <w:sz w:val="22"/>
          <w:szCs w:val="22"/>
        </w:rPr>
      </w:pPr>
      <w:r w:rsidRPr="00C00DD4">
        <w:rPr>
          <w:rFonts w:ascii="Times New Roman" w:hAnsi="Times New Roman"/>
          <w:sz w:val="22"/>
          <w:szCs w:val="22"/>
        </w:rPr>
        <w:t>The workshop took place at the Internationa</w:t>
      </w:r>
      <w:r w:rsidR="00FA30B8" w:rsidRPr="00C00DD4">
        <w:rPr>
          <w:rFonts w:ascii="Times New Roman" w:hAnsi="Times New Roman"/>
          <w:sz w:val="22"/>
          <w:szCs w:val="22"/>
        </w:rPr>
        <w:t>l Nature Conservation Academy on</w:t>
      </w:r>
      <w:r w:rsidRPr="00C00DD4">
        <w:rPr>
          <w:rFonts w:ascii="Times New Roman" w:hAnsi="Times New Roman"/>
          <w:sz w:val="22"/>
          <w:szCs w:val="22"/>
        </w:rPr>
        <w:t xml:space="preserve"> the Isle of Vilm, Germany, and was organised in collaboration with the German Federal Agency for Nature Conservation. Vilm Island proved an ideal location for the workshop as its remote setting and rugged beauty allowed the participants to fully experience and connect with nature.</w:t>
      </w:r>
    </w:p>
    <w:p w14:paraId="69A3F820" w14:textId="77777777" w:rsidR="00B619AA" w:rsidRPr="00C00DD4" w:rsidRDefault="00B619AA">
      <w:pPr>
        <w:rPr>
          <w:sz w:val="22"/>
          <w:szCs w:val="22"/>
        </w:rPr>
      </w:pPr>
    </w:p>
    <w:p w14:paraId="5272CF72" w14:textId="77777777" w:rsidR="005E3CA3" w:rsidRDefault="005E3CA3">
      <w:pPr>
        <w:rPr>
          <w:sz w:val="22"/>
          <w:szCs w:val="22"/>
        </w:rPr>
      </w:pPr>
      <w:r w:rsidRPr="00C00DD4">
        <w:rPr>
          <w:sz w:val="22"/>
          <w:szCs w:val="22"/>
        </w:rPr>
        <w:t>Contact details for the press release.</w:t>
      </w:r>
    </w:p>
    <w:p w14:paraId="276614E4" w14:textId="4EB60A5A" w:rsidR="008E6C9D" w:rsidRDefault="008E6C9D">
      <w:pPr>
        <w:rPr>
          <w:sz w:val="22"/>
          <w:szCs w:val="22"/>
        </w:rPr>
      </w:pPr>
      <w:r>
        <w:rPr>
          <w:sz w:val="22"/>
          <w:szCs w:val="22"/>
        </w:rPr>
        <w:t xml:space="preserve">Bas Verschuuren Co-Chair CSVPA </w:t>
      </w:r>
      <w:hyperlink r:id="rId8" w:history="1">
        <w:r w:rsidRPr="00371A7B">
          <w:rPr>
            <w:rStyle w:val="Hyperlink"/>
            <w:sz w:val="22"/>
            <w:szCs w:val="22"/>
          </w:rPr>
          <w:t>basverschuuren@gmail.com</w:t>
        </w:r>
      </w:hyperlink>
    </w:p>
    <w:p w14:paraId="3D4CA0E0" w14:textId="066DBFF7" w:rsidR="008E6C9D" w:rsidRPr="00C00DD4" w:rsidRDefault="008E6C9D">
      <w:pPr>
        <w:rPr>
          <w:sz w:val="22"/>
          <w:szCs w:val="22"/>
        </w:rPr>
      </w:pPr>
      <w:r>
        <w:rPr>
          <w:sz w:val="22"/>
          <w:szCs w:val="22"/>
        </w:rPr>
        <w:t xml:space="preserve">Edwin Bernbaum Co-Chair CSVPA </w:t>
      </w:r>
      <w:hyperlink r:id="rId9" w:history="1">
        <w:r w:rsidR="00A3179E" w:rsidRPr="00371A7B">
          <w:rPr>
            <w:rStyle w:val="Hyperlink"/>
            <w:sz w:val="22"/>
            <w:szCs w:val="22"/>
          </w:rPr>
          <w:t>ebernbaum@mountain.org</w:t>
        </w:r>
      </w:hyperlink>
      <w:r w:rsidR="00A3179E">
        <w:rPr>
          <w:sz w:val="22"/>
          <w:szCs w:val="22"/>
        </w:rPr>
        <w:t xml:space="preserve"> </w:t>
      </w:r>
    </w:p>
    <w:sectPr w:rsidR="008E6C9D" w:rsidRPr="00C00DD4" w:rsidSect="00675F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56154"/>
    <w:multiLevelType w:val="hybridMultilevel"/>
    <w:tmpl w:val="46B28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EF431D"/>
    <w:multiLevelType w:val="hybridMultilevel"/>
    <w:tmpl w:val="EC92455E"/>
    <w:lvl w:ilvl="0" w:tplc="82A460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F0"/>
    <w:rsid w:val="00012AF9"/>
    <w:rsid w:val="000340D6"/>
    <w:rsid w:val="000762C2"/>
    <w:rsid w:val="000C1ABD"/>
    <w:rsid w:val="0012624F"/>
    <w:rsid w:val="001C4A67"/>
    <w:rsid w:val="001E6C2D"/>
    <w:rsid w:val="002804BF"/>
    <w:rsid w:val="002A6BC0"/>
    <w:rsid w:val="002C4895"/>
    <w:rsid w:val="003916B7"/>
    <w:rsid w:val="003E7A59"/>
    <w:rsid w:val="004144AD"/>
    <w:rsid w:val="00415E4C"/>
    <w:rsid w:val="005106C4"/>
    <w:rsid w:val="00593863"/>
    <w:rsid w:val="005E3CA3"/>
    <w:rsid w:val="006458FB"/>
    <w:rsid w:val="00675F1C"/>
    <w:rsid w:val="00734ED2"/>
    <w:rsid w:val="007444CC"/>
    <w:rsid w:val="007D3FF5"/>
    <w:rsid w:val="007D49EE"/>
    <w:rsid w:val="007E5339"/>
    <w:rsid w:val="008856AC"/>
    <w:rsid w:val="008E6C9D"/>
    <w:rsid w:val="009475C2"/>
    <w:rsid w:val="009B22F0"/>
    <w:rsid w:val="009C2A95"/>
    <w:rsid w:val="009D276A"/>
    <w:rsid w:val="00A01104"/>
    <w:rsid w:val="00A3179E"/>
    <w:rsid w:val="00A858E4"/>
    <w:rsid w:val="00AA05F0"/>
    <w:rsid w:val="00AC1F12"/>
    <w:rsid w:val="00B40EDE"/>
    <w:rsid w:val="00B619AA"/>
    <w:rsid w:val="00B765B8"/>
    <w:rsid w:val="00BA6E2B"/>
    <w:rsid w:val="00C00DD4"/>
    <w:rsid w:val="00C75666"/>
    <w:rsid w:val="00DE5E48"/>
    <w:rsid w:val="00E164AC"/>
    <w:rsid w:val="00E56AE9"/>
    <w:rsid w:val="00EB32A6"/>
    <w:rsid w:val="00EE77C6"/>
    <w:rsid w:val="00F41F04"/>
    <w:rsid w:val="00F92D5F"/>
    <w:rsid w:val="00FA30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8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C2"/>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5E4C"/>
    <w:pPr>
      <w:ind w:left="720"/>
      <w:contextualSpacing/>
    </w:pPr>
  </w:style>
  <w:style w:type="paragraph" w:styleId="BalloonText">
    <w:name w:val="Balloon Text"/>
    <w:basedOn w:val="Normal"/>
    <w:link w:val="BalloonTextChar"/>
    <w:uiPriority w:val="99"/>
    <w:semiHidden/>
    <w:rsid w:val="007D49EE"/>
    <w:rPr>
      <w:rFonts w:ascii="Tahoma" w:hAnsi="Tahoma" w:cs="Tahoma"/>
      <w:sz w:val="16"/>
      <w:szCs w:val="16"/>
    </w:rPr>
  </w:style>
  <w:style w:type="character" w:customStyle="1" w:styleId="BalloonTextChar">
    <w:name w:val="Balloon Text Char"/>
    <w:basedOn w:val="DefaultParagraphFont"/>
    <w:link w:val="BalloonText"/>
    <w:uiPriority w:val="99"/>
    <w:semiHidden/>
    <w:rsid w:val="0032265D"/>
    <w:rPr>
      <w:rFonts w:ascii="Times New Roman" w:hAnsi="Times New Roman"/>
      <w:sz w:val="0"/>
      <w:szCs w:val="0"/>
      <w:lang w:val="en-GB" w:eastAsia="en-US"/>
    </w:rPr>
  </w:style>
  <w:style w:type="character" w:styleId="Hyperlink">
    <w:name w:val="Hyperlink"/>
    <w:basedOn w:val="DefaultParagraphFont"/>
    <w:uiPriority w:val="99"/>
    <w:unhideWhenUsed/>
    <w:rsid w:val="008E6C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C2"/>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5E4C"/>
    <w:pPr>
      <w:ind w:left="720"/>
      <w:contextualSpacing/>
    </w:pPr>
  </w:style>
  <w:style w:type="paragraph" w:styleId="BalloonText">
    <w:name w:val="Balloon Text"/>
    <w:basedOn w:val="Normal"/>
    <w:link w:val="BalloonTextChar"/>
    <w:uiPriority w:val="99"/>
    <w:semiHidden/>
    <w:rsid w:val="007D49EE"/>
    <w:rPr>
      <w:rFonts w:ascii="Tahoma" w:hAnsi="Tahoma" w:cs="Tahoma"/>
      <w:sz w:val="16"/>
      <w:szCs w:val="16"/>
    </w:rPr>
  </w:style>
  <w:style w:type="character" w:customStyle="1" w:styleId="BalloonTextChar">
    <w:name w:val="Balloon Text Char"/>
    <w:basedOn w:val="DefaultParagraphFont"/>
    <w:link w:val="BalloonText"/>
    <w:uiPriority w:val="99"/>
    <w:semiHidden/>
    <w:rsid w:val="0032265D"/>
    <w:rPr>
      <w:rFonts w:ascii="Times New Roman" w:hAnsi="Times New Roman"/>
      <w:sz w:val="0"/>
      <w:szCs w:val="0"/>
      <w:lang w:val="en-GB" w:eastAsia="en-US"/>
    </w:rPr>
  </w:style>
  <w:style w:type="character" w:styleId="Hyperlink">
    <w:name w:val="Hyperlink"/>
    <w:basedOn w:val="DefaultParagraphFont"/>
    <w:uiPriority w:val="99"/>
    <w:unhideWhenUsed/>
    <w:rsid w:val="008E6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01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verschuuren@gmail.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bernbaum@mounta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2630</Characters>
  <Application>Microsoft Office Word</Application>
  <DocSecurity>0</DocSecurity>
  <Lines>21</Lines>
  <Paragraphs>6</Paragraphs>
  <ScaleCrop>false</ScaleCrop>
  <Company>Bas Verschuuren</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Article / Press Release Vilm</dc:title>
  <dc:creator>Bas Verschuuren</dc:creator>
  <cp:lastModifiedBy>IUCN\BatselaereV</cp:lastModifiedBy>
  <cp:revision>2</cp:revision>
  <dcterms:created xsi:type="dcterms:W3CDTF">2016-07-29T12:36:00Z</dcterms:created>
  <dcterms:modified xsi:type="dcterms:W3CDTF">2016-07-29T12:36:00Z</dcterms:modified>
</cp:coreProperties>
</file>